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5E" w:rsidRDefault="00083C5E" w:rsidP="00083C5E">
      <w:pPr>
        <w:pStyle w:val="a3"/>
        <w:spacing w:before="0" w:beforeAutospacing="0" w:after="0" w:afterAutospacing="0" w:line="264" w:lineRule="auto"/>
        <w:ind w:firstLine="567"/>
        <w:jc w:val="right"/>
        <w:rPr>
          <w:b/>
          <w:sz w:val="23"/>
          <w:szCs w:val="23"/>
        </w:rPr>
      </w:pPr>
      <w:bookmarkStart w:id="0" w:name="_GoBack"/>
      <w:bookmarkEnd w:id="0"/>
      <w:r>
        <w:rPr>
          <w:b/>
          <w:sz w:val="23"/>
          <w:szCs w:val="23"/>
        </w:rPr>
        <w:t xml:space="preserve">Приложение №1 </w:t>
      </w:r>
    </w:p>
    <w:p w:rsidR="00083C5E" w:rsidRDefault="00083C5E" w:rsidP="00083C5E">
      <w:pPr>
        <w:pStyle w:val="a3"/>
        <w:spacing w:before="0" w:beforeAutospacing="0" w:after="0" w:afterAutospacing="0"/>
        <w:ind w:firstLine="284"/>
        <w:jc w:val="right"/>
        <w:rPr>
          <w:sz w:val="23"/>
          <w:szCs w:val="23"/>
        </w:rPr>
      </w:pPr>
      <w:r>
        <w:rPr>
          <w:sz w:val="23"/>
          <w:szCs w:val="23"/>
        </w:rPr>
        <w:t xml:space="preserve">к Информационному сообщению  </w:t>
      </w:r>
    </w:p>
    <w:p w:rsidR="00083C5E" w:rsidRDefault="00083C5E" w:rsidP="00083C5E">
      <w:pPr>
        <w:pStyle w:val="a3"/>
        <w:spacing w:before="0" w:beforeAutospacing="0" w:after="0" w:afterAutospacing="0"/>
        <w:ind w:firstLine="284"/>
        <w:jc w:val="right"/>
        <w:rPr>
          <w:sz w:val="23"/>
          <w:szCs w:val="23"/>
        </w:rPr>
      </w:pPr>
      <w:r>
        <w:rPr>
          <w:sz w:val="23"/>
          <w:szCs w:val="23"/>
        </w:rPr>
        <w:t xml:space="preserve">о намерении ПАО «ГМК «Норильский никель» приобрести </w:t>
      </w:r>
    </w:p>
    <w:p w:rsidR="00083C5E" w:rsidRDefault="00083C5E" w:rsidP="00083C5E">
      <w:pPr>
        <w:pStyle w:val="a3"/>
        <w:spacing w:before="0" w:beforeAutospacing="0" w:after="0" w:afterAutospacing="0"/>
        <w:ind w:firstLine="284"/>
        <w:jc w:val="right"/>
        <w:rPr>
          <w:sz w:val="23"/>
          <w:szCs w:val="23"/>
        </w:rPr>
      </w:pPr>
      <w:r>
        <w:rPr>
          <w:sz w:val="23"/>
          <w:szCs w:val="23"/>
        </w:rPr>
        <w:t>привилегированные акции ОАО «</w:t>
      </w:r>
      <w:proofErr w:type="spellStart"/>
      <w:r>
        <w:rPr>
          <w:sz w:val="23"/>
          <w:szCs w:val="23"/>
        </w:rPr>
        <w:t>Интергенерация</w:t>
      </w:r>
      <w:proofErr w:type="spellEnd"/>
      <w:r>
        <w:rPr>
          <w:sz w:val="23"/>
          <w:szCs w:val="23"/>
        </w:rPr>
        <w:t>» от _______2016г.</w:t>
      </w:r>
    </w:p>
    <w:p w:rsidR="00083C5E" w:rsidRDefault="00083C5E" w:rsidP="00083C5E">
      <w:pPr>
        <w:widowControl w:val="0"/>
        <w:autoSpaceDE w:val="0"/>
        <w:autoSpaceDN w:val="0"/>
        <w:adjustRightInd w:val="0"/>
        <w:ind w:left="284" w:firstLine="284"/>
        <w:rPr>
          <w:rFonts w:eastAsiaTheme="minorHAnsi"/>
          <w:sz w:val="23"/>
          <w:szCs w:val="23"/>
          <w:u w:val="single"/>
          <w:lang w:eastAsia="en-US"/>
        </w:rPr>
      </w:pPr>
    </w:p>
    <w:p w:rsidR="00083C5E" w:rsidRDefault="00083C5E" w:rsidP="00083C5E">
      <w:pPr>
        <w:widowControl w:val="0"/>
        <w:autoSpaceDE w:val="0"/>
        <w:autoSpaceDN w:val="0"/>
        <w:adjustRightInd w:val="0"/>
        <w:ind w:left="142" w:firstLine="284"/>
        <w:rPr>
          <w:rFonts w:eastAsiaTheme="minorHAnsi"/>
          <w:i/>
          <w:sz w:val="23"/>
          <w:szCs w:val="23"/>
          <w:lang w:eastAsia="en-US"/>
        </w:rPr>
      </w:pPr>
      <w:r>
        <w:rPr>
          <w:rFonts w:eastAsiaTheme="minorHAnsi"/>
          <w:b/>
          <w:i/>
          <w:sz w:val="23"/>
          <w:szCs w:val="23"/>
          <w:lang w:eastAsia="en-US"/>
        </w:rPr>
        <w:t>Форма договора</w:t>
      </w:r>
      <w:r>
        <w:rPr>
          <w:rFonts w:eastAsiaTheme="minorHAnsi"/>
          <w:i/>
          <w:sz w:val="23"/>
          <w:szCs w:val="23"/>
          <w:lang w:eastAsia="en-US"/>
        </w:rPr>
        <w:t xml:space="preserve"> (для случа</w:t>
      </w:r>
      <w:r w:rsidR="003D6A09">
        <w:rPr>
          <w:rFonts w:eastAsiaTheme="minorHAnsi"/>
          <w:i/>
          <w:sz w:val="23"/>
          <w:szCs w:val="23"/>
          <w:lang w:eastAsia="en-US"/>
        </w:rPr>
        <w:t>я</w:t>
      </w:r>
      <w:r>
        <w:rPr>
          <w:rFonts w:eastAsiaTheme="minorHAnsi"/>
          <w:i/>
          <w:sz w:val="23"/>
          <w:szCs w:val="23"/>
          <w:lang w:eastAsia="en-US"/>
        </w:rPr>
        <w:t>, когда продавцом выступает физическое лицо)</w:t>
      </w:r>
    </w:p>
    <w:p w:rsidR="00083C5E" w:rsidRDefault="00083C5E" w:rsidP="00083C5E">
      <w:pPr>
        <w:widowControl w:val="0"/>
        <w:autoSpaceDE w:val="0"/>
        <w:autoSpaceDN w:val="0"/>
        <w:adjustRightInd w:val="0"/>
        <w:ind w:left="142" w:firstLine="284"/>
        <w:jc w:val="center"/>
        <w:rPr>
          <w:rFonts w:eastAsiaTheme="minorHAnsi"/>
          <w:sz w:val="23"/>
          <w:szCs w:val="23"/>
          <w:lang w:eastAsia="en-US"/>
        </w:rPr>
      </w:pPr>
    </w:p>
    <w:p w:rsidR="00083C5E" w:rsidRDefault="00083C5E" w:rsidP="00083C5E">
      <w:pPr>
        <w:widowControl w:val="0"/>
        <w:autoSpaceDE w:val="0"/>
        <w:autoSpaceDN w:val="0"/>
        <w:adjustRightInd w:val="0"/>
        <w:ind w:left="142" w:firstLine="284"/>
        <w:jc w:val="center"/>
        <w:rPr>
          <w:rFonts w:eastAsiaTheme="minorHAnsi"/>
          <w:b/>
          <w:sz w:val="23"/>
          <w:szCs w:val="23"/>
          <w:lang w:eastAsia="en-US"/>
        </w:rPr>
      </w:pPr>
    </w:p>
    <w:p w:rsidR="00AE5E9B" w:rsidRPr="00693741" w:rsidRDefault="00AE5E9B" w:rsidP="00AE5E9B">
      <w:pPr>
        <w:widowControl w:val="0"/>
        <w:autoSpaceDE w:val="0"/>
        <w:autoSpaceDN w:val="0"/>
        <w:adjustRightInd w:val="0"/>
        <w:ind w:left="142" w:firstLine="284"/>
        <w:jc w:val="center"/>
        <w:rPr>
          <w:rFonts w:eastAsia="Calibri"/>
          <w:b/>
          <w:sz w:val="23"/>
          <w:szCs w:val="23"/>
          <w:lang w:eastAsia="en-US"/>
        </w:rPr>
      </w:pPr>
      <w:r w:rsidRPr="00693741">
        <w:rPr>
          <w:rFonts w:eastAsia="Calibri"/>
          <w:b/>
          <w:sz w:val="23"/>
          <w:szCs w:val="23"/>
          <w:lang w:eastAsia="en-US"/>
        </w:rPr>
        <w:t xml:space="preserve">Договор </w:t>
      </w:r>
      <w:r w:rsidRPr="00693741">
        <w:rPr>
          <w:rFonts w:eastAsia="Calibri"/>
          <w:b/>
          <w:sz w:val="23"/>
          <w:szCs w:val="23"/>
          <w:lang w:eastAsia="en-US"/>
        </w:rPr>
        <w:fldChar w:fldCharType="begin"/>
      </w:r>
      <w:r w:rsidRPr="00693741">
        <w:rPr>
          <w:rFonts w:eastAsia="Calibri"/>
          <w:b/>
          <w:sz w:val="23"/>
          <w:szCs w:val="23"/>
          <w:lang w:eastAsia="en-US"/>
        </w:rPr>
        <w:instrText xml:space="preserve"> DOCVARIABLE  doc_nb  \* MERGEFORMAT </w:instrText>
      </w:r>
      <w:r w:rsidRPr="00693741">
        <w:rPr>
          <w:rFonts w:eastAsia="Calibri"/>
          <w:b/>
          <w:sz w:val="23"/>
          <w:szCs w:val="23"/>
          <w:lang w:eastAsia="en-US"/>
        </w:rPr>
        <w:fldChar w:fldCharType="end"/>
      </w:r>
    </w:p>
    <w:p w:rsidR="00AE5E9B" w:rsidRPr="00693741" w:rsidRDefault="00AE5E9B" w:rsidP="00AE5E9B">
      <w:pPr>
        <w:widowControl w:val="0"/>
        <w:autoSpaceDE w:val="0"/>
        <w:autoSpaceDN w:val="0"/>
        <w:adjustRightInd w:val="0"/>
        <w:ind w:left="142" w:firstLine="284"/>
        <w:jc w:val="center"/>
        <w:rPr>
          <w:rFonts w:eastAsia="Calibri"/>
          <w:b/>
          <w:sz w:val="23"/>
          <w:szCs w:val="23"/>
          <w:lang w:eastAsia="en-US"/>
        </w:rPr>
      </w:pPr>
      <w:r w:rsidRPr="00693741">
        <w:rPr>
          <w:rFonts w:eastAsia="Calibri"/>
          <w:b/>
          <w:sz w:val="23"/>
          <w:szCs w:val="23"/>
          <w:lang w:eastAsia="en-US"/>
        </w:rPr>
        <w:t>купли-продажи акций</w:t>
      </w:r>
    </w:p>
    <w:p w:rsidR="00AE5E9B" w:rsidRPr="00693741" w:rsidRDefault="00AE5E9B" w:rsidP="00AE5E9B">
      <w:pPr>
        <w:widowControl w:val="0"/>
        <w:autoSpaceDE w:val="0"/>
        <w:autoSpaceDN w:val="0"/>
        <w:adjustRightInd w:val="0"/>
        <w:ind w:left="142" w:firstLine="284"/>
        <w:jc w:val="center"/>
        <w:rPr>
          <w:rFonts w:eastAsia="Calibri"/>
          <w:b/>
          <w:sz w:val="23"/>
          <w:szCs w:val="23"/>
          <w:lang w:eastAsia="en-US"/>
        </w:rPr>
      </w:pPr>
    </w:p>
    <w:p w:rsidR="00AE5E9B" w:rsidRPr="00693741" w:rsidRDefault="00AE5E9B" w:rsidP="00AE5E9B">
      <w:pPr>
        <w:widowControl w:val="0"/>
        <w:autoSpaceDE w:val="0"/>
        <w:autoSpaceDN w:val="0"/>
        <w:adjustRightInd w:val="0"/>
        <w:ind w:left="142"/>
        <w:rPr>
          <w:sz w:val="23"/>
          <w:szCs w:val="23"/>
        </w:rPr>
      </w:pPr>
      <w:r w:rsidRPr="00693741">
        <w:rPr>
          <w:sz w:val="23"/>
          <w:szCs w:val="23"/>
        </w:rPr>
        <w:t>г.</w:t>
      </w:r>
      <w:r w:rsidRPr="00693741">
        <w:rPr>
          <w:sz w:val="23"/>
          <w:szCs w:val="23"/>
        </w:rPr>
        <w:fldChar w:fldCharType="begin"/>
      </w:r>
      <w:r w:rsidRPr="00693741">
        <w:rPr>
          <w:sz w:val="23"/>
          <w:szCs w:val="23"/>
        </w:rPr>
        <w:instrText xml:space="preserve"> DOCVARIABLE  place_name  \* MERGEFORMAT </w:instrText>
      </w:r>
      <w:r w:rsidRPr="00693741">
        <w:rPr>
          <w:sz w:val="23"/>
          <w:szCs w:val="23"/>
        </w:rPr>
        <w:fldChar w:fldCharType="end"/>
      </w:r>
      <w:r w:rsidRPr="00693741">
        <w:rPr>
          <w:sz w:val="23"/>
          <w:szCs w:val="23"/>
        </w:rPr>
        <w:t xml:space="preserve">                                                                                                                   «</w:t>
      </w:r>
      <w:r w:rsidR="00DB7F14" w:rsidRPr="00AC025C">
        <w:rPr>
          <w:sz w:val="23"/>
          <w:szCs w:val="23"/>
        </w:rPr>
        <w:t>___</w:t>
      </w:r>
      <w:r w:rsidRPr="00693741">
        <w:rPr>
          <w:sz w:val="23"/>
          <w:szCs w:val="23"/>
        </w:rPr>
        <w:fldChar w:fldCharType="begin"/>
      </w:r>
      <w:r w:rsidRPr="00693741">
        <w:rPr>
          <w:sz w:val="23"/>
          <w:szCs w:val="23"/>
        </w:rPr>
        <w:instrText xml:space="preserve"> DOCVARIABLE  doc_date_day  \* MERGEFORMAT </w:instrText>
      </w:r>
      <w:r w:rsidRPr="00693741">
        <w:rPr>
          <w:sz w:val="23"/>
          <w:szCs w:val="23"/>
        </w:rPr>
        <w:fldChar w:fldCharType="end"/>
      </w:r>
      <w:r w:rsidRPr="00693741">
        <w:rPr>
          <w:sz w:val="23"/>
          <w:szCs w:val="23"/>
        </w:rPr>
        <w:t>»</w:t>
      </w:r>
      <w:r w:rsidR="00DB7F14" w:rsidRPr="00AC025C">
        <w:rPr>
          <w:sz w:val="23"/>
          <w:szCs w:val="23"/>
        </w:rPr>
        <w:t>_________</w:t>
      </w:r>
      <w:r w:rsidRPr="00693741">
        <w:rPr>
          <w:sz w:val="23"/>
          <w:szCs w:val="23"/>
        </w:rPr>
        <w:t xml:space="preserve"> </w:t>
      </w:r>
      <w:r w:rsidRPr="00693741">
        <w:rPr>
          <w:sz w:val="23"/>
          <w:szCs w:val="23"/>
        </w:rPr>
        <w:fldChar w:fldCharType="begin"/>
      </w:r>
      <w:r w:rsidRPr="00693741">
        <w:rPr>
          <w:sz w:val="23"/>
          <w:szCs w:val="23"/>
        </w:rPr>
        <w:instrText xml:space="preserve"> DOCVARIABLE  doc_date_month_name  \* MERGEFORMAT </w:instrText>
      </w:r>
      <w:r w:rsidRPr="00693741">
        <w:rPr>
          <w:sz w:val="23"/>
          <w:szCs w:val="23"/>
        </w:rPr>
        <w:fldChar w:fldCharType="end"/>
      </w:r>
      <w:r w:rsidRPr="00693741">
        <w:rPr>
          <w:sz w:val="23"/>
          <w:szCs w:val="23"/>
        </w:rPr>
        <w:t xml:space="preserve"> 2016г. </w:t>
      </w:r>
    </w:p>
    <w:p w:rsidR="00AE5E9B" w:rsidRPr="00693741" w:rsidRDefault="00AE5E9B" w:rsidP="00AE5E9B">
      <w:pPr>
        <w:widowControl w:val="0"/>
        <w:autoSpaceDE w:val="0"/>
        <w:autoSpaceDN w:val="0"/>
        <w:adjustRightInd w:val="0"/>
        <w:ind w:left="142" w:firstLine="567"/>
        <w:jc w:val="center"/>
        <w:rPr>
          <w:rFonts w:eastAsia="Calibri"/>
          <w:sz w:val="23"/>
          <w:szCs w:val="23"/>
          <w:lang w:eastAsia="en-US"/>
        </w:rPr>
      </w:pPr>
    </w:p>
    <w:p w:rsidR="00AE5E9B" w:rsidRDefault="00AE5E9B" w:rsidP="00AE5E9B">
      <w:pPr>
        <w:ind w:left="142" w:firstLine="567"/>
        <w:jc w:val="both"/>
        <w:rPr>
          <w:sz w:val="23"/>
          <w:szCs w:val="23"/>
        </w:rPr>
      </w:pPr>
      <w:proofErr w:type="gramStart"/>
      <w:r>
        <w:rPr>
          <w:sz w:val="23"/>
          <w:szCs w:val="23"/>
        </w:rPr>
        <w:t>Гражданин</w:t>
      </w:r>
      <w:r w:rsidRPr="002A5476">
        <w:rPr>
          <w:sz w:val="23"/>
          <w:szCs w:val="23"/>
        </w:rPr>
        <w:t>/</w:t>
      </w:r>
      <w:r w:rsidRPr="00E71D83">
        <w:rPr>
          <w:sz w:val="23"/>
          <w:szCs w:val="23"/>
        </w:rPr>
        <w:t>гражданка</w:t>
      </w:r>
      <w:r w:rsidRPr="00E71D83">
        <w:rPr>
          <w:i/>
          <w:sz w:val="23"/>
          <w:szCs w:val="23"/>
        </w:rPr>
        <w:t xml:space="preserve"> </w:t>
      </w:r>
      <w:r w:rsidRPr="00E71D83">
        <w:rPr>
          <w:i/>
          <w:sz w:val="23"/>
          <w:szCs w:val="23"/>
        </w:rPr>
        <w:fldChar w:fldCharType="begin"/>
      </w:r>
      <w:r w:rsidRPr="00E71D83">
        <w:rPr>
          <w:i/>
          <w:sz w:val="23"/>
          <w:szCs w:val="23"/>
        </w:rPr>
        <w:instrText xml:space="preserve"> DOCVARIABLE  nationality  \* MERGEFORMAT </w:instrText>
      </w:r>
      <w:r w:rsidRPr="00E71D83">
        <w:rPr>
          <w:i/>
          <w:sz w:val="23"/>
          <w:szCs w:val="23"/>
        </w:rPr>
        <w:fldChar w:fldCharType="end"/>
      </w:r>
      <w:r w:rsidRPr="00E71D83">
        <w:rPr>
          <w:i/>
          <w:sz w:val="23"/>
          <w:szCs w:val="23"/>
        </w:rPr>
        <w:t xml:space="preserve"> (страна гражданства) </w:t>
      </w:r>
      <w:r w:rsidRPr="00E71D83">
        <w:rPr>
          <w:i/>
          <w:sz w:val="23"/>
          <w:szCs w:val="23"/>
        </w:rPr>
        <w:fldChar w:fldCharType="begin"/>
      </w:r>
      <w:r w:rsidRPr="00E71D83">
        <w:rPr>
          <w:i/>
          <w:sz w:val="23"/>
          <w:szCs w:val="23"/>
        </w:rPr>
        <w:instrText xml:space="preserve"> DOCVARIABLE  full_name  \* MERGEFORMAT </w:instrText>
      </w:r>
      <w:r w:rsidRPr="00E71D83">
        <w:rPr>
          <w:i/>
          <w:sz w:val="23"/>
          <w:szCs w:val="23"/>
        </w:rPr>
        <w:fldChar w:fldCharType="end"/>
      </w:r>
      <w:r w:rsidRPr="00E71D83">
        <w:rPr>
          <w:i/>
          <w:sz w:val="23"/>
          <w:szCs w:val="23"/>
        </w:rPr>
        <w:t xml:space="preserve"> (</w:t>
      </w:r>
      <w:proofErr w:type="spellStart"/>
      <w:r w:rsidRPr="00E71D83">
        <w:rPr>
          <w:i/>
          <w:sz w:val="23"/>
          <w:szCs w:val="23"/>
        </w:rPr>
        <w:t>ф.и.о.</w:t>
      </w:r>
      <w:proofErr w:type="spellEnd"/>
      <w:r w:rsidRPr="00E71D83">
        <w:rPr>
          <w:i/>
          <w:sz w:val="23"/>
          <w:szCs w:val="23"/>
        </w:rPr>
        <w:t xml:space="preserve"> полностью)</w:t>
      </w:r>
      <w:r w:rsidRPr="00E71D83">
        <w:rPr>
          <w:sz w:val="23"/>
          <w:szCs w:val="23"/>
        </w:rPr>
        <w:t>, именуемый/</w:t>
      </w:r>
      <w:proofErr w:type="spellStart"/>
      <w:r w:rsidRPr="00E71D83">
        <w:rPr>
          <w:sz w:val="23"/>
          <w:szCs w:val="23"/>
        </w:rPr>
        <w:t>ая</w:t>
      </w:r>
      <w:proofErr w:type="spellEnd"/>
      <w:r w:rsidRPr="00E71D83">
        <w:rPr>
          <w:sz w:val="23"/>
          <w:szCs w:val="23"/>
        </w:rPr>
        <w:t xml:space="preserve"> в дальнейшем «</w:t>
      </w:r>
      <w:r w:rsidRPr="00E71D83">
        <w:rPr>
          <w:b/>
          <w:sz w:val="23"/>
          <w:szCs w:val="23"/>
        </w:rPr>
        <w:t>Продавец</w:t>
      </w:r>
      <w:r w:rsidRPr="00E71D83">
        <w:rPr>
          <w:sz w:val="23"/>
          <w:szCs w:val="23"/>
        </w:rPr>
        <w:t>», /в лице своего представителя __________________(</w:t>
      </w:r>
      <w:proofErr w:type="spellStart"/>
      <w:r w:rsidRPr="00E71D83">
        <w:rPr>
          <w:sz w:val="23"/>
          <w:szCs w:val="23"/>
        </w:rPr>
        <w:t>ф.и.о.</w:t>
      </w:r>
      <w:proofErr w:type="spellEnd"/>
      <w:r>
        <w:rPr>
          <w:sz w:val="23"/>
          <w:szCs w:val="23"/>
        </w:rPr>
        <w:t xml:space="preserve"> представителя), действующего от имени Продавца на основании доверенности от __________№_____________, </w:t>
      </w:r>
      <w:r>
        <w:rPr>
          <w:i/>
          <w:sz w:val="23"/>
          <w:szCs w:val="23"/>
        </w:rPr>
        <w:t>- если от имени Продавца договор заключается представителем</w:t>
      </w:r>
      <w:r>
        <w:rPr>
          <w:sz w:val="23"/>
          <w:szCs w:val="23"/>
        </w:rPr>
        <w:t>/, с одной стороны, и ПАО «ГМК «Норильский никель», именуемое в дальнейшем «</w:t>
      </w:r>
      <w:r>
        <w:rPr>
          <w:b/>
          <w:sz w:val="23"/>
          <w:szCs w:val="23"/>
        </w:rPr>
        <w:t>Покупатель</w:t>
      </w:r>
      <w:r>
        <w:rPr>
          <w:sz w:val="23"/>
          <w:szCs w:val="23"/>
        </w:rPr>
        <w:t xml:space="preserve">», в лице </w:t>
      </w:r>
      <w:r>
        <w:rPr>
          <w:sz w:val="23"/>
          <w:szCs w:val="23"/>
        </w:rPr>
        <w:fldChar w:fldCharType="begin"/>
      </w:r>
      <w:r>
        <w:rPr>
          <w:sz w:val="23"/>
          <w:szCs w:val="23"/>
        </w:rPr>
        <w:instrText xml:space="preserve"> DOCVARIABLE  PODPISANT_RUS  \* MERGEFORMAT </w:instrText>
      </w:r>
      <w:r>
        <w:rPr>
          <w:sz w:val="23"/>
          <w:szCs w:val="23"/>
        </w:rPr>
        <w:fldChar w:fldCharType="end"/>
      </w:r>
      <w:r>
        <w:rPr>
          <w:sz w:val="23"/>
          <w:szCs w:val="23"/>
        </w:rPr>
        <w:t>, действующего на основании  доверенности от__________№__________,  с другой стороны, вместе именуемые</w:t>
      </w:r>
      <w:proofErr w:type="gramEnd"/>
      <w:r>
        <w:rPr>
          <w:sz w:val="23"/>
          <w:szCs w:val="23"/>
        </w:rPr>
        <w:t xml:space="preserve"> «</w:t>
      </w:r>
      <w:proofErr w:type="gramStart"/>
      <w:r>
        <w:rPr>
          <w:sz w:val="23"/>
          <w:szCs w:val="23"/>
        </w:rPr>
        <w:t>Стороны», заключили настоящий договор (далее – «Договор» или «настоящий договор») о следующем:</w:t>
      </w:r>
      <w:proofErr w:type="gramEnd"/>
    </w:p>
    <w:p w:rsidR="00083C5E" w:rsidRDefault="00083C5E" w:rsidP="00083C5E">
      <w:pPr>
        <w:widowControl w:val="0"/>
        <w:autoSpaceDE w:val="0"/>
        <w:autoSpaceDN w:val="0"/>
        <w:adjustRightInd w:val="0"/>
        <w:ind w:left="142" w:firstLine="567"/>
        <w:rPr>
          <w:rFonts w:eastAsiaTheme="minorEastAsia"/>
          <w:sz w:val="23"/>
          <w:szCs w:val="23"/>
        </w:rPr>
      </w:pPr>
    </w:p>
    <w:p w:rsidR="00083C5E" w:rsidRDefault="00083C5E" w:rsidP="00083C5E">
      <w:pPr>
        <w:pStyle w:val="a3"/>
        <w:spacing w:before="0" w:beforeAutospacing="0" w:after="0" w:afterAutospacing="0"/>
        <w:ind w:left="284" w:firstLine="567"/>
        <w:rPr>
          <w:b/>
          <w:sz w:val="23"/>
          <w:szCs w:val="23"/>
        </w:rPr>
      </w:pPr>
      <w:bookmarkStart w:id="1" w:name="Par23"/>
      <w:bookmarkEnd w:id="1"/>
      <w:r>
        <w:rPr>
          <w:b/>
          <w:sz w:val="23"/>
          <w:szCs w:val="23"/>
        </w:rPr>
        <w:t>Раздел 1. Предмет договора</w:t>
      </w:r>
    </w:p>
    <w:p w:rsidR="00083C5E" w:rsidRDefault="00083C5E" w:rsidP="00083C5E">
      <w:pPr>
        <w:pStyle w:val="a3"/>
        <w:spacing w:before="0" w:beforeAutospacing="0" w:after="0" w:afterAutospacing="0"/>
        <w:ind w:left="284" w:firstLine="567"/>
        <w:rPr>
          <w:b/>
          <w:sz w:val="23"/>
          <w:szCs w:val="23"/>
        </w:rPr>
      </w:pPr>
    </w:p>
    <w:p w:rsidR="00083C5E" w:rsidRDefault="00083C5E" w:rsidP="00083C5E">
      <w:pPr>
        <w:widowControl w:val="0"/>
        <w:autoSpaceDE w:val="0"/>
        <w:autoSpaceDN w:val="0"/>
        <w:adjustRightInd w:val="0"/>
        <w:ind w:left="142" w:firstLine="567"/>
        <w:jc w:val="both"/>
        <w:rPr>
          <w:rFonts w:eastAsiaTheme="minorHAnsi"/>
          <w:sz w:val="23"/>
          <w:szCs w:val="23"/>
          <w:lang w:eastAsia="en-US"/>
        </w:rPr>
      </w:pPr>
      <w:r>
        <w:rPr>
          <w:rFonts w:eastAsiaTheme="minorHAnsi"/>
          <w:sz w:val="23"/>
          <w:szCs w:val="23"/>
          <w:lang w:eastAsia="en-US"/>
        </w:rPr>
        <w:t xml:space="preserve">1.1. </w:t>
      </w:r>
      <w:proofErr w:type="gramStart"/>
      <w:r>
        <w:rPr>
          <w:rFonts w:eastAsiaTheme="minorHAnsi"/>
          <w:sz w:val="23"/>
          <w:szCs w:val="23"/>
          <w:lang w:eastAsia="en-US"/>
        </w:rPr>
        <w:t xml:space="preserve">Продавец обязуется передать в собственность Покупателю, а Покупатель обязуется принять и оплатить следующие именные бездокументарные привилегированные акции (далее - Акции) </w:t>
      </w:r>
      <w:r>
        <w:rPr>
          <w:sz w:val="23"/>
          <w:szCs w:val="23"/>
        </w:rPr>
        <w:t>Открытого акционерного общества «</w:t>
      </w:r>
      <w:proofErr w:type="spellStart"/>
      <w:r>
        <w:rPr>
          <w:sz w:val="23"/>
          <w:szCs w:val="23"/>
        </w:rPr>
        <w:t>Интергенерация</w:t>
      </w:r>
      <w:proofErr w:type="spellEnd"/>
      <w:r>
        <w:rPr>
          <w:sz w:val="23"/>
          <w:szCs w:val="23"/>
        </w:rPr>
        <w:t>» (место нахождения:</w:t>
      </w:r>
      <w:proofErr w:type="gramEnd"/>
      <w:r>
        <w:rPr>
          <w:sz w:val="23"/>
          <w:szCs w:val="23"/>
        </w:rPr>
        <w:t xml:space="preserve"> </w:t>
      </w:r>
      <w:proofErr w:type="gramStart"/>
      <w:r>
        <w:rPr>
          <w:sz w:val="23"/>
          <w:szCs w:val="23"/>
        </w:rPr>
        <w:t xml:space="preserve">Российская Федерация, </w:t>
      </w:r>
      <w:smartTag w:uri="urn:schemas-microsoft-com:office:smarttags" w:element="metricconverter">
        <w:smartTagPr>
          <w:attr w:name="ProductID" w:val="125130, г"/>
        </w:smartTagPr>
        <w:r>
          <w:rPr>
            <w:sz w:val="23"/>
            <w:szCs w:val="23"/>
          </w:rPr>
          <w:t>125130, г</w:t>
        </w:r>
      </w:smartTag>
      <w:r>
        <w:rPr>
          <w:sz w:val="23"/>
          <w:szCs w:val="23"/>
        </w:rPr>
        <w:t xml:space="preserve">. Москва, </w:t>
      </w:r>
      <w:proofErr w:type="spellStart"/>
      <w:r>
        <w:rPr>
          <w:sz w:val="23"/>
          <w:szCs w:val="23"/>
        </w:rPr>
        <w:t>Старопетровский</w:t>
      </w:r>
      <w:proofErr w:type="spellEnd"/>
      <w:r>
        <w:rPr>
          <w:sz w:val="23"/>
          <w:szCs w:val="23"/>
        </w:rPr>
        <w:t xml:space="preserve"> </w:t>
      </w:r>
      <w:proofErr w:type="spellStart"/>
      <w:r>
        <w:rPr>
          <w:sz w:val="23"/>
          <w:szCs w:val="23"/>
        </w:rPr>
        <w:t>пр-зд</w:t>
      </w:r>
      <w:proofErr w:type="spellEnd"/>
      <w:r>
        <w:rPr>
          <w:sz w:val="23"/>
          <w:szCs w:val="23"/>
        </w:rPr>
        <w:t>, д.11, корп.2; ОГРН 1087760000030; ИНН 7729604405)</w:t>
      </w:r>
      <w:r>
        <w:rPr>
          <w:color w:val="000000"/>
          <w:sz w:val="23"/>
          <w:szCs w:val="23"/>
        </w:rPr>
        <w:t xml:space="preserve">, именуемое далее «Эмитент» или «Общество»:  </w:t>
      </w:r>
      <w:proofErr w:type="gramEnd"/>
    </w:p>
    <w:p w:rsidR="00083C5E" w:rsidRDefault="00083C5E" w:rsidP="00083C5E">
      <w:pPr>
        <w:widowControl w:val="0"/>
        <w:autoSpaceDE w:val="0"/>
        <w:autoSpaceDN w:val="0"/>
        <w:adjustRightInd w:val="0"/>
        <w:ind w:left="142" w:firstLine="567"/>
        <w:jc w:val="both"/>
        <w:rPr>
          <w:rFonts w:eastAsiaTheme="minorHAnsi"/>
          <w:sz w:val="23"/>
          <w:szCs w:val="23"/>
          <w:lang w:eastAsia="en-US"/>
        </w:rPr>
      </w:pPr>
      <w:r>
        <w:rPr>
          <w:rFonts w:eastAsiaTheme="minorHAnsi"/>
          <w:sz w:val="23"/>
          <w:szCs w:val="23"/>
          <w:lang w:eastAsia="en-US"/>
        </w:rPr>
        <w:t xml:space="preserve">- </w:t>
      </w:r>
      <w:r>
        <w:rPr>
          <w:sz w:val="23"/>
          <w:szCs w:val="23"/>
        </w:rPr>
        <w:t>категория (тип) Акций:</w:t>
      </w:r>
      <w:r>
        <w:rPr>
          <w:rFonts w:eastAsiaTheme="minorHAnsi"/>
          <w:sz w:val="23"/>
          <w:szCs w:val="23"/>
          <w:lang w:eastAsia="en-US"/>
        </w:rPr>
        <w:t xml:space="preserve"> привилегированные акции,</w:t>
      </w:r>
    </w:p>
    <w:p w:rsidR="00083C5E" w:rsidRDefault="00083C5E" w:rsidP="00083C5E">
      <w:pPr>
        <w:widowControl w:val="0"/>
        <w:autoSpaceDE w:val="0"/>
        <w:autoSpaceDN w:val="0"/>
        <w:adjustRightInd w:val="0"/>
        <w:ind w:left="142" w:firstLine="567"/>
        <w:jc w:val="both"/>
        <w:rPr>
          <w:rFonts w:eastAsiaTheme="minorHAnsi"/>
          <w:sz w:val="23"/>
          <w:szCs w:val="23"/>
          <w:lang w:eastAsia="en-US"/>
        </w:rPr>
      </w:pPr>
      <w:r>
        <w:rPr>
          <w:rFonts w:eastAsiaTheme="minorHAnsi"/>
          <w:sz w:val="23"/>
          <w:szCs w:val="23"/>
          <w:lang w:eastAsia="en-US"/>
        </w:rPr>
        <w:t xml:space="preserve">- номинальная стоимость одной акции: 0,01 </w:t>
      </w:r>
      <w:r w:rsidR="00C52D60">
        <w:rPr>
          <w:rFonts w:eastAsiaTheme="minorHAnsi"/>
          <w:sz w:val="23"/>
          <w:szCs w:val="23"/>
          <w:lang w:eastAsia="en-US"/>
        </w:rPr>
        <w:t xml:space="preserve">рубля </w:t>
      </w:r>
      <w:r>
        <w:rPr>
          <w:rFonts w:eastAsiaTheme="minorHAnsi"/>
          <w:sz w:val="23"/>
          <w:szCs w:val="23"/>
          <w:lang w:eastAsia="en-US"/>
        </w:rPr>
        <w:t>(одна копейка</w:t>
      </w:r>
      <w:r w:rsidR="00C52D60">
        <w:rPr>
          <w:rFonts w:eastAsiaTheme="minorHAnsi"/>
          <w:sz w:val="23"/>
          <w:szCs w:val="23"/>
          <w:lang w:eastAsia="en-US"/>
        </w:rPr>
        <w:t>)</w:t>
      </w:r>
      <w:r>
        <w:rPr>
          <w:rFonts w:eastAsiaTheme="minorHAnsi"/>
          <w:sz w:val="23"/>
          <w:szCs w:val="23"/>
          <w:lang w:eastAsia="en-US"/>
        </w:rPr>
        <w:t>,</w:t>
      </w:r>
    </w:p>
    <w:p w:rsidR="00083C5E" w:rsidRDefault="00083C5E" w:rsidP="00083C5E">
      <w:pPr>
        <w:widowControl w:val="0"/>
        <w:autoSpaceDE w:val="0"/>
        <w:autoSpaceDN w:val="0"/>
        <w:adjustRightInd w:val="0"/>
        <w:ind w:left="142" w:firstLine="567"/>
        <w:jc w:val="both"/>
        <w:rPr>
          <w:color w:val="000000"/>
          <w:sz w:val="23"/>
          <w:szCs w:val="23"/>
        </w:rPr>
      </w:pPr>
      <w:r>
        <w:rPr>
          <w:rFonts w:eastAsiaTheme="minorHAnsi"/>
          <w:sz w:val="23"/>
          <w:szCs w:val="23"/>
          <w:lang w:eastAsia="en-US"/>
        </w:rPr>
        <w:t>- государственный регистрационный номер выпуска:</w:t>
      </w:r>
      <w:r>
        <w:rPr>
          <w:color w:val="000000"/>
          <w:sz w:val="23"/>
          <w:szCs w:val="23"/>
        </w:rPr>
        <w:t xml:space="preserve"> 2-01-55390-Е,</w:t>
      </w:r>
    </w:p>
    <w:p w:rsidR="00083C5E" w:rsidRDefault="00083C5E" w:rsidP="00083C5E">
      <w:pPr>
        <w:widowControl w:val="0"/>
        <w:autoSpaceDE w:val="0"/>
        <w:autoSpaceDN w:val="0"/>
        <w:adjustRightInd w:val="0"/>
        <w:ind w:left="142" w:firstLine="567"/>
        <w:jc w:val="both"/>
        <w:rPr>
          <w:rFonts w:eastAsiaTheme="minorHAnsi"/>
          <w:sz w:val="23"/>
          <w:szCs w:val="23"/>
          <w:lang w:eastAsia="en-US"/>
        </w:rPr>
      </w:pPr>
      <w:r>
        <w:rPr>
          <w:rFonts w:eastAsiaTheme="minorHAnsi"/>
          <w:sz w:val="23"/>
          <w:szCs w:val="23"/>
          <w:lang w:eastAsia="en-US"/>
        </w:rPr>
        <w:t>- количество Акций: ___________ (____________) штук.</w:t>
      </w:r>
    </w:p>
    <w:p w:rsidR="00083C5E" w:rsidRDefault="00083C5E" w:rsidP="00083C5E">
      <w:pPr>
        <w:widowControl w:val="0"/>
        <w:autoSpaceDE w:val="0"/>
        <w:autoSpaceDN w:val="0"/>
        <w:adjustRightInd w:val="0"/>
        <w:ind w:left="142" w:firstLine="425"/>
        <w:jc w:val="both"/>
        <w:rPr>
          <w:rFonts w:eastAsiaTheme="minorHAnsi"/>
          <w:sz w:val="23"/>
          <w:szCs w:val="23"/>
          <w:lang w:eastAsia="en-US"/>
        </w:rPr>
      </w:pPr>
      <w:r>
        <w:rPr>
          <w:rFonts w:eastAsiaTheme="minorHAnsi"/>
          <w:sz w:val="23"/>
          <w:szCs w:val="23"/>
          <w:lang w:eastAsia="en-US"/>
        </w:rPr>
        <w:t>1.2. По соглашению Сторон цена каждой Акции, составляет: _______</w:t>
      </w:r>
      <w:r>
        <w:rPr>
          <w:color w:val="000000"/>
          <w:sz w:val="23"/>
          <w:szCs w:val="23"/>
        </w:rPr>
        <w:t xml:space="preserve"> (_______________) рублей</w:t>
      </w:r>
      <w:r>
        <w:rPr>
          <w:rFonts w:eastAsiaTheme="minorHAnsi"/>
          <w:sz w:val="23"/>
          <w:szCs w:val="23"/>
          <w:lang w:eastAsia="en-US"/>
        </w:rPr>
        <w:t>.</w:t>
      </w:r>
    </w:p>
    <w:p w:rsidR="00083C5E" w:rsidRDefault="00083C5E" w:rsidP="00083C5E">
      <w:pPr>
        <w:widowControl w:val="0"/>
        <w:autoSpaceDE w:val="0"/>
        <w:autoSpaceDN w:val="0"/>
        <w:adjustRightInd w:val="0"/>
        <w:ind w:left="142" w:firstLine="425"/>
        <w:jc w:val="both"/>
        <w:rPr>
          <w:rFonts w:eastAsiaTheme="minorHAnsi"/>
          <w:sz w:val="23"/>
          <w:szCs w:val="23"/>
          <w:lang w:eastAsia="en-US"/>
        </w:rPr>
      </w:pPr>
      <w:r>
        <w:rPr>
          <w:rFonts w:eastAsiaTheme="minorHAnsi"/>
          <w:sz w:val="23"/>
          <w:szCs w:val="23"/>
          <w:lang w:eastAsia="en-US"/>
        </w:rPr>
        <w:t>Общая цена Акций по настоящему Договору составляет ____________ (__________________) рублей (далее - Цена Акций).</w:t>
      </w:r>
    </w:p>
    <w:p w:rsidR="00083C5E" w:rsidRDefault="00083C5E" w:rsidP="00083C5E">
      <w:pPr>
        <w:widowControl w:val="0"/>
        <w:autoSpaceDE w:val="0"/>
        <w:autoSpaceDN w:val="0"/>
        <w:adjustRightInd w:val="0"/>
        <w:ind w:left="142" w:firstLine="425"/>
        <w:jc w:val="both"/>
        <w:rPr>
          <w:rFonts w:eastAsiaTheme="minorHAnsi"/>
          <w:sz w:val="23"/>
          <w:szCs w:val="23"/>
          <w:lang w:eastAsia="en-US"/>
        </w:rPr>
      </w:pPr>
      <w:r>
        <w:rPr>
          <w:rFonts w:eastAsiaTheme="minorHAnsi"/>
          <w:sz w:val="23"/>
          <w:szCs w:val="23"/>
          <w:lang w:eastAsia="en-US"/>
        </w:rPr>
        <w:t>1.3. Ведение реестра акционеров Эмитента</w:t>
      </w:r>
      <w:r>
        <w:rPr>
          <w:sz w:val="23"/>
          <w:szCs w:val="23"/>
        </w:rPr>
        <w:t xml:space="preserve"> </w:t>
      </w:r>
      <w:r>
        <w:rPr>
          <w:rFonts w:eastAsiaTheme="minorHAnsi"/>
          <w:sz w:val="23"/>
          <w:szCs w:val="23"/>
          <w:lang w:eastAsia="en-US"/>
        </w:rPr>
        <w:t xml:space="preserve">осуществляет </w:t>
      </w:r>
      <w:r>
        <w:rPr>
          <w:color w:val="000000"/>
          <w:sz w:val="23"/>
          <w:szCs w:val="23"/>
        </w:rPr>
        <w:t xml:space="preserve">АО «Независимая регистраторская компания» (121108, г. Москва, ул. Ивана Франко, д. 8), </w:t>
      </w:r>
      <w:r>
        <w:rPr>
          <w:rFonts w:eastAsiaTheme="minorHAnsi"/>
          <w:sz w:val="23"/>
          <w:szCs w:val="23"/>
          <w:lang w:eastAsia="en-US"/>
        </w:rPr>
        <w:t xml:space="preserve">далее именуемое «Регистратор». </w:t>
      </w:r>
    </w:p>
    <w:p w:rsidR="00083C5E" w:rsidRDefault="00083C5E" w:rsidP="00083C5E">
      <w:pPr>
        <w:pStyle w:val="a3"/>
        <w:spacing w:before="0" w:beforeAutospacing="0" w:after="0" w:afterAutospacing="0"/>
        <w:ind w:left="142" w:firstLine="425"/>
        <w:jc w:val="both"/>
        <w:rPr>
          <w:sz w:val="23"/>
          <w:szCs w:val="23"/>
        </w:rPr>
      </w:pPr>
      <w:r>
        <w:rPr>
          <w:sz w:val="23"/>
          <w:szCs w:val="23"/>
        </w:rPr>
        <w:t>1.4.  Продавец заверяет, что Акции принадлежат ему</w:t>
      </w:r>
      <w:r>
        <w:rPr>
          <w:i/>
          <w:sz w:val="23"/>
          <w:szCs w:val="23"/>
        </w:rPr>
        <w:t xml:space="preserve"> </w:t>
      </w:r>
      <w:r>
        <w:rPr>
          <w:sz w:val="23"/>
          <w:szCs w:val="23"/>
        </w:rPr>
        <w:t xml:space="preserve">на праве собственности, приобретены им на законных основаниях, Акции не отчуждены, </w:t>
      </w:r>
      <w:r>
        <w:rPr>
          <w:color w:val="000000"/>
          <w:sz w:val="23"/>
          <w:szCs w:val="23"/>
        </w:rPr>
        <w:t xml:space="preserve">не находятся под арестом, свободны от залогов, иных обременений, от каких-либо запретов (ограничений) на их передачу, от любых других прав третьих лиц, не являются </w:t>
      </w:r>
      <w:r>
        <w:rPr>
          <w:sz w:val="23"/>
          <w:szCs w:val="23"/>
        </w:rPr>
        <w:t>предметом судебных разбирательств, а также подтверждает, что отсутствуют иные обстоятельства, препятствующие заключению и исполнению Продавцом настоящего договора. Продавец гарантирует, что Акции будут полностью соответствовать (отвечать) указанным заверениям и на момент их передачи Покупателю по настоящему договору.</w:t>
      </w:r>
    </w:p>
    <w:p w:rsidR="00083C5E" w:rsidRDefault="00083C5E" w:rsidP="00083C5E">
      <w:pPr>
        <w:pStyle w:val="a3"/>
        <w:spacing w:before="0" w:beforeAutospacing="0" w:after="0" w:afterAutospacing="0"/>
        <w:ind w:left="142" w:firstLine="567"/>
        <w:jc w:val="both"/>
        <w:rPr>
          <w:sz w:val="23"/>
          <w:szCs w:val="23"/>
        </w:rPr>
      </w:pPr>
      <w:r>
        <w:rPr>
          <w:rFonts w:eastAsia="Calibri"/>
          <w:sz w:val="23"/>
          <w:szCs w:val="23"/>
          <w:lang w:eastAsia="en-US"/>
        </w:rPr>
        <w:t xml:space="preserve">1.5. </w:t>
      </w:r>
      <w:r>
        <w:rPr>
          <w:sz w:val="23"/>
          <w:szCs w:val="23"/>
        </w:rPr>
        <w:t>Стороны подтверждают, что к моменту заключения Договора ими выполнены все процедуры и получены все решения, разрешения и согласия, необходимые для заключения и исполнения Договора в соответствии с законодательством.</w:t>
      </w:r>
    </w:p>
    <w:p w:rsidR="00083C5E" w:rsidRDefault="00083C5E" w:rsidP="00083C5E">
      <w:pPr>
        <w:pStyle w:val="a3"/>
        <w:spacing w:before="0" w:beforeAutospacing="0" w:after="0" w:afterAutospacing="0"/>
        <w:ind w:left="142" w:firstLine="567"/>
        <w:jc w:val="both"/>
        <w:rPr>
          <w:sz w:val="23"/>
          <w:szCs w:val="23"/>
        </w:rPr>
      </w:pPr>
      <w:r>
        <w:rPr>
          <w:sz w:val="23"/>
          <w:szCs w:val="23"/>
        </w:rPr>
        <w:t>В том числе, но не ограничиваясь, Продавец, если он (она) состоит в браке, подтверждает, что он (она) при заключении и исполнении Договора действует с согласия своей супруги (своего супруга).</w:t>
      </w:r>
    </w:p>
    <w:p w:rsidR="00083C5E" w:rsidRDefault="00083C5E" w:rsidP="00083C5E">
      <w:pPr>
        <w:pStyle w:val="a3"/>
        <w:spacing w:before="0" w:beforeAutospacing="0" w:after="0" w:afterAutospacing="0"/>
        <w:ind w:left="142" w:firstLine="567"/>
        <w:jc w:val="both"/>
        <w:rPr>
          <w:sz w:val="23"/>
          <w:szCs w:val="23"/>
        </w:rPr>
      </w:pPr>
    </w:p>
    <w:p w:rsidR="00083C5E" w:rsidRDefault="00083C5E" w:rsidP="00083C5E">
      <w:pPr>
        <w:pStyle w:val="a3"/>
        <w:spacing w:before="0" w:beforeAutospacing="0" w:after="0" w:afterAutospacing="0"/>
        <w:ind w:left="284" w:firstLine="567"/>
        <w:jc w:val="both"/>
        <w:rPr>
          <w:sz w:val="23"/>
          <w:szCs w:val="23"/>
        </w:rPr>
      </w:pPr>
    </w:p>
    <w:p w:rsidR="00083C5E" w:rsidRDefault="00083C5E" w:rsidP="00083C5E">
      <w:pPr>
        <w:ind w:left="142" w:firstLine="567"/>
        <w:jc w:val="center"/>
        <w:rPr>
          <w:b/>
          <w:sz w:val="23"/>
          <w:szCs w:val="23"/>
        </w:rPr>
      </w:pPr>
      <w:r>
        <w:rPr>
          <w:b/>
          <w:sz w:val="23"/>
          <w:szCs w:val="23"/>
        </w:rPr>
        <w:t>Раздел 2. Обязательства Сторон</w:t>
      </w:r>
    </w:p>
    <w:p w:rsidR="00083C5E" w:rsidRDefault="00083C5E" w:rsidP="00083C5E">
      <w:pPr>
        <w:widowControl w:val="0"/>
        <w:autoSpaceDE w:val="0"/>
        <w:autoSpaceDN w:val="0"/>
        <w:adjustRightInd w:val="0"/>
        <w:ind w:left="142" w:firstLine="425"/>
        <w:jc w:val="both"/>
        <w:rPr>
          <w:color w:val="000000"/>
          <w:sz w:val="23"/>
          <w:szCs w:val="23"/>
        </w:rPr>
      </w:pPr>
      <w:r>
        <w:rPr>
          <w:sz w:val="23"/>
          <w:szCs w:val="23"/>
        </w:rPr>
        <w:t xml:space="preserve">2.1. Продавец обязан передать Акции в собственность Покупателю не позднее 10 </w:t>
      </w:r>
      <w:r>
        <w:rPr>
          <w:sz w:val="23"/>
          <w:szCs w:val="23"/>
        </w:rPr>
        <w:lastRenderedPageBreak/>
        <w:t>(Десять) календарных дней со дня заключения настоящего договора. Продавец после подписания настоящего договора обязан передать (вручить) Регистратору надлежащим образом оформленное  распоряжение на передачу Акций Покупателю («Распоряжение о списании (зачислении) ценных бумаг»)</w:t>
      </w:r>
      <w:r>
        <w:rPr>
          <w:rFonts w:eastAsia="Calibri"/>
          <w:color w:val="000000"/>
          <w:sz w:val="23"/>
          <w:szCs w:val="23"/>
        </w:rPr>
        <w:t xml:space="preserve">, предусматривающее </w:t>
      </w:r>
      <w:r>
        <w:rPr>
          <w:rFonts w:eastAsia="Calibri"/>
          <w:sz w:val="23"/>
          <w:szCs w:val="23"/>
        </w:rPr>
        <w:t xml:space="preserve">списание Акций с лицевого счёта Продавца и </w:t>
      </w:r>
      <w:r>
        <w:rPr>
          <w:rFonts w:eastAsia="Calibri"/>
          <w:color w:val="000000"/>
          <w:sz w:val="23"/>
          <w:szCs w:val="23"/>
        </w:rPr>
        <w:t xml:space="preserve"> их зачисление на лицевой счёт Покупателя </w:t>
      </w:r>
      <w:r>
        <w:rPr>
          <w:color w:val="000000"/>
          <w:sz w:val="23"/>
          <w:szCs w:val="23"/>
        </w:rPr>
        <w:t xml:space="preserve">№ </w:t>
      </w:r>
      <w:r>
        <w:rPr>
          <w:sz w:val="23"/>
          <w:szCs w:val="23"/>
        </w:rPr>
        <w:t xml:space="preserve">5247003889 </w:t>
      </w:r>
      <w:r>
        <w:rPr>
          <w:color w:val="000000"/>
          <w:sz w:val="23"/>
          <w:szCs w:val="23"/>
        </w:rPr>
        <w:t>в реестре акционеров Общества, а также совершить все другие действия, необходимые для передачи (в указанный срок) Акций Покупателю и перехода права собственности на Акции от Продавца к Покупателю.</w:t>
      </w:r>
    </w:p>
    <w:p w:rsidR="00083C5E" w:rsidRDefault="00083C5E" w:rsidP="00083C5E">
      <w:pPr>
        <w:widowControl w:val="0"/>
        <w:autoSpaceDE w:val="0"/>
        <w:autoSpaceDN w:val="0"/>
        <w:adjustRightInd w:val="0"/>
        <w:ind w:left="142" w:firstLine="425"/>
        <w:jc w:val="both"/>
        <w:rPr>
          <w:rFonts w:eastAsiaTheme="minorHAnsi"/>
          <w:sz w:val="23"/>
          <w:szCs w:val="23"/>
          <w:lang w:eastAsia="en-US"/>
        </w:rPr>
      </w:pPr>
      <w:r>
        <w:rPr>
          <w:color w:val="000000"/>
          <w:sz w:val="23"/>
          <w:szCs w:val="23"/>
        </w:rPr>
        <w:t xml:space="preserve">Обязательство Продавца по передаче Акций в собственность Покупателю считается исполненным </w:t>
      </w:r>
      <w:r>
        <w:rPr>
          <w:rFonts w:eastAsiaTheme="minorHAnsi"/>
          <w:sz w:val="23"/>
          <w:szCs w:val="23"/>
          <w:lang w:eastAsia="en-US"/>
        </w:rPr>
        <w:t>с момента зачисления Акций (</w:t>
      </w:r>
      <w:r>
        <w:rPr>
          <w:sz w:val="23"/>
          <w:szCs w:val="23"/>
        </w:rPr>
        <w:t xml:space="preserve">с соблюдением порядка, условий, заверений, гарантий, установленных Договором) </w:t>
      </w:r>
      <w:r>
        <w:rPr>
          <w:rFonts w:eastAsiaTheme="minorHAnsi"/>
          <w:sz w:val="23"/>
          <w:szCs w:val="23"/>
          <w:lang w:eastAsia="en-US"/>
        </w:rPr>
        <w:t>на указанный в настоящем пункте лицевой счет Покупателя (внесения соответствующей приходной записи по указанному лицевому счёту Покупателя).</w:t>
      </w:r>
      <w:r w:rsidR="0099090E">
        <w:rPr>
          <w:rStyle w:val="a6"/>
          <w:rFonts w:eastAsiaTheme="minorHAnsi"/>
          <w:sz w:val="23"/>
          <w:szCs w:val="23"/>
          <w:lang w:eastAsia="en-US"/>
        </w:rPr>
        <w:endnoteReference w:id="1"/>
      </w:r>
      <w:r>
        <w:rPr>
          <w:rFonts w:eastAsiaTheme="minorHAnsi"/>
          <w:sz w:val="23"/>
          <w:szCs w:val="23"/>
          <w:lang w:eastAsia="en-US"/>
        </w:rPr>
        <w:t xml:space="preserve"> </w:t>
      </w:r>
    </w:p>
    <w:p w:rsidR="00083C5E" w:rsidRDefault="00083C5E" w:rsidP="00083C5E">
      <w:pPr>
        <w:ind w:left="142" w:firstLine="425"/>
        <w:jc w:val="both"/>
        <w:rPr>
          <w:i/>
          <w:sz w:val="23"/>
          <w:szCs w:val="23"/>
        </w:rPr>
      </w:pPr>
      <w:r>
        <w:rPr>
          <w:sz w:val="23"/>
          <w:szCs w:val="23"/>
        </w:rPr>
        <w:t>2.2. Покупатель обязан уплатить Цену Акций в течение 1</w:t>
      </w:r>
      <w:r w:rsidR="00656602" w:rsidRPr="00DF32BB">
        <w:rPr>
          <w:sz w:val="23"/>
          <w:szCs w:val="23"/>
        </w:rPr>
        <w:t>0</w:t>
      </w:r>
      <w:r>
        <w:rPr>
          <w:sz w:val="23"/>
          <w:szCs w:val="23"/>
        </w:rPr>
        <w:t xml:space="preserve"> (</w:t>
      </w:r>
      <w:r w:rsidR="00656602">
        <w:rPr>
          <w:sz w:val="23"/>
          <w:szCs w:val="23"/>
        </w:rPr>
        <w:t>Десять</w:t>
      </w:r>
      <w:r>
        <w:rPr>
          <w:sz w:val="23"/>
          <w:szCs w:val="23"/>
        </w:rPr>
        <w:t xml:space="preserve">) календарных дней с момента зачисления Акций на лицевой счёт Покупателя в реестре акционеров Общества, указанный в п.2.1 Договора, </w:t>
      </w:r>
      <w:r>
        <w:rPr>
          <w:color w:val="000000"/>
          <w:sz w:val="23"/>
          <w:szCs w:val="23"/>
        </w:rPr>
        <w:t xml:space="preserve">путём перечисления денежных средств на </w:t>
      </w:r>
      <w:r w:rsidR="00C52D60">
        <w:rPr>
          <w:color w:val="000000"/>
          <w:sz w:val="23"/>
          <w:szCs w:val="23"/>
        </w:rPr>
        <w:t>банковский</w:t>
      </w:r>
      <w:r>
        <w:rPr>
          <w:color w:val="000000"/>
          <w:sz w:val="23"/>
          <w:szCs w:val="23"/>
        </w:rPr>
        <w:t xml:space="preserve"> счёт Продавца, указанный в разделе 5 Договора. Обязательство Покупателя по уплате цены Акций считается исполненным с момента поступления денежных средств в оплату Акций на корреспондентский счёт банка, в котором открыт счёт Продавца, указанный в разделе 5 Договора. Все риски, связанные с неверным указанием в Договоре платёжных и иных реквизитов Продавца, а также риски, связанные с деятельностью обслуживающего его банка, несёт Продавец</w:t>
      </w:r>
      <w:r w:rsidR="00C52D60">
        <w:rPr>
          <w:color w:val="000000"/>
          <w:sz w:val="23"/>
          <w:szCs w:val="23"/>
        </w:rPr>
        <w:t>.</w:t>
      </w:r>
    </w:p>
    <w:p w:rsidR="00083C5E" w:rsidRDefault="00083C5E" w:rsidP="00083C5E">
      <w:pPr>
        <w:ind w:left="142" w:firstLine="425"/>
        <w:jc w:val="both"/>
        <w:rPr>
          <w:sz w:val="23"/>
          <w:szCs w:val="23"/>
        </w:rPr>
      </w:pPr>
      <w:r>
        <w:rPr>
          <w:color w:val="000000"/>
          <w:sz w:val="23"/>
          <w:szCs w:val="23"/>
        </w:rPr>
        <w:t>2.3. С момента заключения настоящего договора П</w:t>
      </w:r>
      <w:r w:rsidR="003D6A09">
        <w:rPr>
          <w:color w:val="000000"/>
          <w:sz w:val="23"/>
          <w:szCs w:val="23"/>
        </w:rPr>
        <w:t>родавец</w:t>
      </w:r>
      <w:r>
        <w:rPr>
          <w:color w:val="000000"/>
          <w:sz w:val="23"/>
          <w:szCs w:val="23"/>
        </w:rPr>
        <w:t xml:space="preserve"> не вправе совершать юридические и фактические</w:t>
      </w:r>
      <w:r>
        <w:rPr>
          <w:sz w:val="23"/>
          <w:szCs w:val="23"/>
        </w:rPr>
        <w:t xml:space="preserve"> действия, направленные на отчуждение (обременение) Акций в пользу третьих лиц.</w:t>
      </w:r>
    </w:p>
    <w:p w:rsidR="00083C5E" w:rsidRDefault="00083C5E" w:rsidP="00083C5E">
      <w:pPr>
        <w:ind w:left="142" w:firstLine="425"/>
        <w:jc w:val="both"/>
        <w:rPr>
          <w:rFonts w:eastAsiaTheme="minorHAnsi"/>
          <w:sz w:val="23"/>
          <w:szCs w:val="23"/>
          <w:lang w:eastAsia="en-US"/>
        </w:rPr>
      </w:pPr>
      <w:r>
        <w:rPr>
          <w:color w:val="000000"/>
          <w:sz w:val="23"/>
          <w:szCs w:val="23"/>
        </w:rPr>
        <w:t xml:space="preserve">2.4. Проценты по ст.317.1 Гражданского кодекса РФ и другие проценты, связанные с отсрочкой уплаты </w:t>
      </w:r>
      <w:r w:rsidR="003D6A09">
        <w:rPr>
          <w:color w:val="000000"/>
          <w:sz w:val="23"/>
          <w:szCs w:val="23"/>
        </w:rPr>
        <w:t>Ц</w:t>
      </w:r>
      <w:r>
        <w:rPr>
          <w:color w:val="000000"/>
          <w:sz w:val="23"/>
          <w:szCs w:val="23"/>
        </w:rPr>
        <w:t>ены</w:t>
      </w:r>
      <w:r>
        <w:rPr>
          <w:rFonts w:eastAsiaTheme="minorHAnsi"/>
          <w:color w:val="000000"/>
          <w:sz w:val="23"/>
          <w:szCs w:val="23"/>
          <w:lang w:eastAsia="en-US"/>
        </w:rPr>
        <w:t xml:space="preserve"> Акций</w:t>
      </w:r>
      <w:r>
        <w:rPr>
          <w:color w:val="000000"/>
          <w:sz w:val="23"/>
          <w:szCs w:val="23"/>
        </w:rPr>
        <w:t>, не начисляются и Покупателем Продавцу не уплачиваются.</w:t>
      </w:r>
    </w:p>
    <w:p w:rsidR="00083C5E" w:rsidRDefault="00083C5E" w:rsidP="00083C5E">
      <w:pPr>
        <w:widowControl w:val="0"/>
        <w:autoSpaceDE w:val="0"/>
        <w:autoSpaceDN w:val="0"/>
        <w:adjustRightInd w:val="0"/>
        <w:ind w:left="142" w:firstLine="425"/>
        <w:jc w:val="both"/>
        <w:rPr>
          <w:sz w:val="23"/>
          <w:szCs w:val="23"/>
        </w:rPr>
      </w:pPr>
      <w:r>
        <w:rPr>
          <w:color w:val="000000"/>
          <w:sz w:val="23"/>
          <w:szCs w:val="23"/>
        </w:rPr>
        <w:t>2.5.</w:t>
      </w:r>
      <w:r>
        <w:rPr>
          <w:sz w:val="23"/>
          <w:szCs w:val="23"/>
        </w:rPr>
        <w:t xml:space="preserve"> Расходы по оплате услуг Регистратора по внесению в реестр акционеров Общества записи о переходе права собственности на </w:t>
      </w:r>
      <w:r>
        <w:rPr>
          <w:color w:val="000000"/>
          <w:sz w:val="23"/>
          <w:szCs w:val="23"/>
        </w:rPr>
        <w:t>А</w:t>
      </w:r>
      <w:r>
        <w:rPr>
          <w:sz w:val="23"/>
          <w:szCs w:val="23"/>
        </w:rPr>
        <w:t xml:space="preserve">кции, </w:t>
      </w:r>
      <w:r>
        <w:rPr>
          <w:sz w:val="24"/>
          <w:szCs w:val="24"/>
        </w:rPr>
        <w:t>а также расходы по оплате услуги Регистратора по внесению изменений в информацию лицевых счетов Продавц</w:t>
      </w:r>
      <w:r w:rsidR="00C52D60">
        <w:rPr>
          <w:sz w:val="24"/>
          <w:szCs w:val="24"/>
        </w:rPr>
        <w:t>а</w:t>
      </w:r>
      <w:r>
        <w:rPr>
          <w:sz w:val="24"/>
          <w:szCs w:val="24"/>
        </w:rPr>
        <w:t xml:space="preserve"> в реестре акционеров Общества (если оказание такой услуги потребуется) </w:t>
      </w:r>
      <w:r>
        <w:rPr>
          <w:sz w:val="23"/>
          <w:szCs w:val="23"/>
        </w:rPr>
        <w:t>несёт Покупатель. Все иные расходы, связанные с передачей (перерегистрацией) Акций в собственность Покупателю, несет Продавец (в том числе и расходы по оплате услуг депозитария, если права Продавца на Акции учитываются в депозитарии).</w:t>
      </w:r>
    </w:p>
    <w:p w:rsidR="00083C5E" w:rsidRDefault="00083C5E" w:rsidP="00083C5E">
      <w:pPr>
        <w:widowControl w:val="0"/>
        <w:autoSpaceDE w:val="0"/>
        <w:autoSpaceDN w:val="0"/>
        <w:adjustRightInd w:val="0"/>
        <w:ind w:left="142" w:firstLine="425"/>
        <w:jc w:val="both"/>
        <w:rPr>
          <w:color w:val="000000"/>
          <w:sz w:val="23"/>
          <w:szCs w:val="23"/>
        </w:rPr>
      </w:pPr>
    </w:p>
    <w:p w:rsidR="00083C5E" w:rsidRDefault="00083C5E" w:rsidP="00083C5E">
      <w:pPr>
        <w:ind w:left="142" w:firstLine="425"/>
        <w:jc w:val="center"/>
        <w:rPr>
          <w:b/>
          <w:sz w:val="23"/>
          <w:szCs w:val="23"/>
        </w:rPr>
      </w:pPr>
      <w:r>
        <w:rPr>
          <w:b/>
          <w:sz w:val="23"/>
          <w:szCs w:val="23"/>
        </w:rPr>
        <w:t>Раздел 3. Ответственность сторон и</w:t>
      </w:r>
      <w:r>
        <w:rPr>
          <w:sz w:val="23"/>
          <w:szCs w:val="23"/>
        </w:rPr>
        <w:t xml:space="preserve"> </w:t>
      </w:r>
      <w:r>
        <w:rPr>
          <w:b/>
          <w:sz w:val="23"/>
          <w:szCs w:val="23"/>
        </w:rPr>
        <w:t>порядок рассмотрения споров</w:t>
      </w:r>
    </w:p>
    <w:p w:rsidR="00083C5E" w:rsidRDefault="00083C5E" w:rsidP="00DF32BB">
      <w:pPr>
        <w:ind w:left="142" w:firstLine="425"/>
        <w:jc w:val="both"/>
        <w:rPr>
          <w:sz w:val="23"/>
          <w:szCs w:val="23"/>
        </w:rPr>
      </w:pPr>
      <w:r>
        <w:rPr>
          <w:sz w:val="23"/>
          <w:szCs w:val="23"/>
        </w:rPr>
        <w:t>3.1. В случае неисполнения или ненадлежащего исполнения Стороной своих обязательств по настоящему договору такая Сторона несёт ответственность в соответствии с законодательством Российской Федерации.</w:t>
      </w:r>
    </w:p>
    <w:p w:rsidR="00047028" w:rsidRPr="00DF32BB" w:rsidRDefault="00DF32BB" w:rsidP="00DF32BB">
      <w:pPr>
        <w:ind w:left="142" w:firstLine="425"/>
        <w:jc w:val="both"/>
        <w:rPr>
          <w:rFonts w:eastAsiaTheme="minorHAnsi"/>
          <w:sz w:val="23"/>
          <w:szCs w:val="23"/>
          <w:lang w:eastAsia="en-US"/>
        </w:rPr>
      </w:pPr>
      <w:r>
        <w:rPr>
          <w:rFonts w:eastAsiaTheme="minorHAnsi"/>
          <w:sz w:val="23"/>
          <w:szCs w:val="23"/>
          <w:lang w:eastAsia="en-US"/>
        </w:rPr>
        <w:t xml:space="preserve">3.2. </w:t>
      </w:r>
      <w:r w:rsidR="00047028" w:rsidRPr="00DF32BB">
        <w:rPr>
          <w:rFonts w:eastAsiaTheme="minorHAnsi"/>
          <w:sz w:val="23"/>
          <w:szCs w:val="23"/>
          <w:lang w:eastAsia="en-US"/>
        </w:rPr>
        <w:t xml:space="preserve">Стороны договорились, что споры по </w:t>
      </w:r>
      <w:r w:rsidR="00E4258D">
        <w:rPr>
          <w:rFonts w:eastAsiaTheme="minorHAnsi"/>
          <w:sz w:val="23"/>
          <w:szCs w:val="23"/>
          <w:lang w:eastAsia="en-US"/>
        </w:rPr>
        <w:t>Д</w:t>
      </w:r>
      <w:r w:rsidR="00047028" w:rsidRPr="00DF32BB">
        <w:rPr>
          <w:rFonts w:eastAsiaTheme="minorHAnsi"/>
          <w:sz w:val="23"/>
          <w:szCs w:val="23"/>
          <w:lang w:eastAsia="en-US"/>
        </w:rPr>
        <w:t xml:space="preserve">оговору или в связи с ним разрешаются в судебном порядке в суде по месту нахождения Эмитента. При этом споры, в отношении которых законодательством установлена исключительная подсудность, подлежат передаче в суд (арбитражный суд) в соответствии с правилами о подсудности, </w:t>
      </w:r>
      <w:r w:rsidR="00E4258D">
        <w:rPr>
          <w:rFonts w:eastAsiaTheme="minorHAnsi"/>
          <w:sz w:val="23"/>
          <w:szCs w:val="23"/>
          <w:lang w:eastAsia="en-US"/>
        </w:rPr>
        <w:t>предусмотренными</w:t>
      </w:r>
      <w:r w:rsidR="00047028" w:rsidRPr="00DF32BB">
        <w:rPr>
          <w:rFonts w:eastAsiaTheme="minorHAnsi"/>
          <w:sz w:val="23"/>
          <w:szCs w:val="23"/>
          <w:lang w:eastAsia="en-US"/>
        </w:rPr>
        <w:t xml:space="preserve"> процессуальным законодательством Российской Федерации. </w:t>
      </w:r>
    </w:p>
    <w:p w:rsidR="00047028" w:rsidRPr="00DF32BB" w:rsidRDefault="00047028" w:rsidP="0099090E">
      <w:pPr>
        <w:ind w:left="142"/>
        <w:jc w:val="both"/>
        <w:rPr>
          <w:sz w:val="23"/>
          <w:szCs w:val="23"/>
        </w:rPr>
      </w:pPr>
    </w:p>
    <w:p w:rsidR="00083C5E" w:rsidRDefault="00083C5E">
      <w:pPr>
        <w:ind w:left="142" w:firstLine="425"/>
        <w:jc w:val="center"/>
        <w:rPr>
          <w:b/>
          <w:sz w:val="23"/>
          <w:szCs w:val="23"/>
        </w:rPr>
      </w:pPr>
      <w:r>
        <w:rPr>
          <w:b/>
          <w:sz w:val="23"/>
          <w:szCs w:val="23"/>
        </w:rPr>
        <w:t>Раздел 4. Прочие условия</w:t>
      </w:r>
    </w:p>
    <w:p w:rsidR="00083C5E" w:rsidRDefault="00083C5E">
      <w:pPr>
        <w:ind w:left="142" w:firstLine="425"/>
        <w:jc w:val="both"/>
        <w:rPr>
          <w:sz w:val="23"/>
          <w:szCs w:val="23"/>
        </w:rPr>
      </w:pPr>
      <w:r>
        <w:rPr>
          <w:sz w:val="23"/>
          <w:szCs w:val="23"/>
        </w:rPr>
        <w:t>4.1. Настоящий договор вступает в силу со дня его подписания Сторонами. Договор составлен в двух экземплярах, по одному для каждой из Сторон.</w:t>
      </w:r>
    </w:p>
    <w:p w:rsidR="00083C5E" w:rsidRDefault="00083C5E">
      <w:pPr>
        <w:ind w:left="142" w:firstLine="425"/>
        <w:jc w:val="both"/>
        <w:rPr>
          <w:sz w:val="23"/>
          <w:szCs w:val="23"/>
        </w:rPr>
      </w:pPr>
      <w:r>
        <w:rPr>
          <w:sz w:val="23"/>
          <w:szCs w:val="23"/>
        </w:rPr>
        <w:t>4.2.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083C5E" w:rsidRDefault="00083C5E" w:rsidP="00590EC6">
      <w:pPr>
        <w:ind w:left="142" w:firstLine="425"/>
        <w:jc w:val="both"/>
        <w:rPr>
          <w:sz w:val="23"/>
          <w:szCs w:val="23"/>
        </w:rPr>
      </w:pPr>
      <w:r>
        <w:rPr>
          <w:sz w:val="23"/>
          <w:szCs w:val="23"/>
        </w:rPr>
        <w:t xml:space="preserve">4.3. Если Акции не будут зачислены на лицевой счёт Покупателя в реестре акционеров Общества (п.2.1 Договора) в срок, установленный в п.2.1 Договора, или на лицевой счёт Покупателя будут зачислены Акции, в </w:t>
      </w:r>
      <w:r>
        <w:rPr>
          <w:color w:val="000000"/>
          <w:sz w:val="23"/>
          <w:szCs w:val="23"/>
        </w:rPr>
        <w:t>количестве меньшем</w:t>
      </w:r>
      <w:r>
        <w:rPr>
          <w:color w:val="000000"/>
          <w:sz w:val="24"/>
          <w:szCs w:val="24"/>
        </w:rPr>
        <w:t xml:space="preserve"> или большем</w:t>
      </w:r>
      <w:r>
        <w:rPr>
          <w:color w:val="000000"/>
          <w:sz w:val="23"/>
          <w:szCs w:val="23"/>
        </w:rPr>
        <w:t xml:space="preserve">, чем указано в п.1.1 Договора, или </w:t>
      </w:r>
      <w:r>
        <w:rPr>
          <w:sz w:val="23"/>
          <w:szCs w:val="23"/>
        </w:rPr>
        <w:t xml:space="preserve">на лицевой счёт Покупателя будут зачислены Акции, не отвечающие условиям Договора, и/или будут нарушены другие обязательства (заверения, гарантии) Продавца по настоящему Договору, то Покупатель вправе (в том числе и в случаях, когда ему стало известно об этих обстоятельствах уже после уплаты </w:t>
      </w:r>
      <w:r w:rsidR="003D6A09">
        <w:rPr>
          <w:sz w:val="23"/>
          <w:szCs w:val="23"/>
        </w:rPr>
        <w:t>Ц</w:t>
      </w:r>
      <w:r>
        <w:rPr>
          <w:sz w:val="23"/>
          <w:szCs w:val="23"/>
        </w:rPr>
        <w:t xml:space="preserve">ены </w:t>
      </w:r>
      <w:r w:rsidR="003D6A09">
        <w:rPr>
          <w:sz w:val="23"/>
          <w:szCs w:val="23"/>
        </w:rPr>
        <w:t>А</w:t>
      </w:r>
      <w:r>
        <w:rPr>
          <w:sz w:val="23"/>
          <w:szCs w:val="23"/>
        </w:rPr>
        <w:t>кций) расторгнуть настоящий Договор</w:t>
      </w:r>
      <w:r>
        <w:rPr>
          <w:color w:val="000000"/>
          <w:sz w:val="23"/>
          <w:szCs w:val="23"/>
        </w:rPr>
        <w:t xml:space="preserve"> </w:t>
      </w:r>
      <w:r>
        <w:rPr>
          <w:sz w:val="23"/>
          <w:szCs w:val="23"/>
        </w:rPr>
        <w:t xml:space="preserve">в одностороннем внесудебном порядке, направив Продавцу письменное </w:t>
      </w:r>
      <w:r>
        <w:rPr>
          <w:sz w:val="23"/>
          <w:szCs w:val="23"/>
        </w:rPr>
        <w:lastRenderedPageBreak/>
        <w:t xml:space="preserve">уведомление о расторжении, и </w:t>
      </w:r>
      <w:r>
        <w:rPr>
          <w:rFonts w:eastAsiaTheme="minorHAnsi"/>
          <w:sz w:val="23"/>
          <w:szCs w:val="23"/>
          <w:lang w:eastAsia="en-US"/>
        </w:rPr>
        <w:t>потребовать от Продавца возврата денежных средств, уплаченных за Акции.</w:t>
      </w:r>
    </w:p>
    <w:p w:rsidR="00083C5E" w:rsidRDefault="00083C5E" w:rsidP="00083C5E">
      <w:pPr>
        <w:ind w:left="142" w:firstLine="425"/>
        <w:jc w:val="both"/>
        <w:rPr>
          <w:sz w:val="23"/>
          <w:szCs w:val="23"/>
        </w:rPr>
      </w:pPr>
      <w:r>
        <w:rPr>
          <w:sz w:val="23"/>
          <w:szCs w:val="23"/>
        </w:rPr>
        <w:t xml:space="preserve">В указанных случаях Продавец обязан в течение 5 (Пять) календарных  дней с момента получения от Покупателя соответствующего требования (уведомления) вернуть Покупателю денежные средства, полученные от Покупателя за </w:t>
      </w:r>
      <w:r>
        <w:rPr>
          <w:rFonts w:eastAsiaTheme="minorHAnsi"/>
          <w:color w:val="000000"/>
          <w:sz w:val="23"/>
          <w:szCs w:val="23"/>
          <w:lang w:eastAsia="en-US"/>
        </w:rPr>
        <w:t>А</w:t>
      </w:r>
      <w:r>
        <w:rPr>
          <w:sz w:val="23"/>
          <w:szCs w:val="23"/>
        </w:rPr>
        <w:t xml:space="preserve">кции, </w:t>
      </w:r>
      <w:r>
        <w:rPr>
          <w:sz w:val="24"/>
          <w:szCs w:val="24"/>
        </w:rPr>
        <w:t>возместить причинённые Покупателю</w:t>
      </w:r>
      <w:r>
        <w:rPr>
          <w:sz w:val="23"/>
          <w:szCs w:val="23"/>
        </w:rPr>
        <w:t xml:space="preserve"> убытки и перечислить Покупателю денежные средства в сумме, необходимой для оплаты услуг Регистратора по возврату Акций Продавцу</w:t>
      </w:r>
      <w:r>
        <w:rPr>
          <w:sz w:val="24"/>
          <w:szCs w:val="24"/>
        </w:rPr>
        <w:t xml:space="preserve"> (если Акции были переданы Покупателю)</w:t>
      </w:r>
      <w:r>
        <w:rPr>
          <w:sz w:val="23"/>
          <w:szCs w:val="23"/>
        </w:rPr>
        <w:t xml:space="preserve">, а Покупатель после возврата (перечисления) ему Продавцом таких денежных средств </w:t>
      </w:r>
      <w:r>
        <w:rPr>
          <w:sz w:val="24"/>
          <w:szCs w:val="24"/>
        </w:rPr>
        <w:t xml:space="preserve">и возмещения ему убытков </w:t>
      </w:r>
      <w:r>
        <w:rPr>
          <w:sz w:val="23"/>
          <w:szCs w:val="23"/>
        </w:rPr>
        <w:t xml:space="preserve">производит возврат Акций Продавцу (если Акции были получены Покупателем). </w:t>
      </w:r>
    </w:p>
    <w:p w:rsidR="00083C5E" w:rsidRDefault="00083C5E" w:rsidP="00083C5E">
      <w:pPr>
        <w:ind w:left="142" w:firstLine="425"/>
        <w:jc w:val="both"/>
        <w:rPr>
          <w:rFonts w:eastAsiaTheme="minorHAnsi"/>
          <w:sz w:val="23"/>
          <w:szCs w:val="23"/>
          <w:lang w:eastAsia="en-US"/>
        </w:rPr>
      </w:pPr>
      <w:r>
        <w:rPr>
          <w:color w:val="000000"/>
          <w:sz w:val="23"/>
          <w:szCs w:val="23"/>
        </w:rPr>
        <w:t xml:space="preserve">Если </w:t>
      </w:r>
      <w:r>
        <w:rPr>
          <w:sz w:val="23"/>
          <w:szCs w:val="23"/>
        </w:rPr>
        <w:t>в срок, установленный в п.2.1 настоящего Договора,</w:t>
      </w:r>
      <w:r>
        <w:rPr>
          <w:color w:val="000000"/>
          <w:sz w:val="23"/>
          <w:szCs w:val="23"/>
        </w:rPr>
        <w:t xml:space="preserve"> на лицевой счёт Покупателя </w:t>
      </w:r>
      <w:r>
        <w:rPr>
          <w:sz w:val="23"/>
          <w:szCs w:val="23"/>
        </w:rPr>
        <w:t>в реестре акционеров Общества</w:t>
      </w:r>
      <w:r>
        <w:rPr>
          <w:color w:val="000000"/>
          <w:sz w:val="23"/>
          <w:szCs w:val="23"/>
        </w:rPr>
        <w:t xml:space="preserve"> поступят (от Продавца) </w:t>
      </w:r>
      <w:r>
        <w:rPr>
          <w:rFonts w:eastAsiaTheme="minorHAnsi"/>
          <w:color w:val="000000"/>
          <w:sz w:val="23"/>
          <w:szCs w:val="23"/>
          <w:lang w:eastAsia="en-US"/>
        </w:rPr>
        <w:t>А</w:t>
      </w:r>
      <w:r>
        <w:rPr>
          <w:color w:val="000000"/>
          <w:sz w:val="23"/>
          <w:szCs w:val="23"/>
        </w:rPr>
        <w:t>кции в количестве меньшем</w:t>
      </w:r>
      <w:r>
        <w:rPr>
          <w:color w:val="000000"/>
          <w:sz w:val="24"/>
          <w:szCs w:val="24"/>
        </w:rPr>
        <w:t xml:space="preserve"> или большем</w:t>
      </w:r>
      <w:r>
        <w:rPr>
          <w:color w:val="000000"/>
          <w:sz w:val="23"/>
          <w:szCs w:val="23"/>
        </w:rPr>
        <w:t>, чем указано в п.1.1 Договора, и/или А</w:t>
      </w:r>
      <w:r>
        <w:rPr>
          <w:sz w:val="23"/>
          <w:szCs w:val="23"/>
        </w:rPr>
        <w:t>кции поступят на лицевой счёт Покупателя по истечении указанного срока, то Покупатель вправе (но не обязан) принять такие Акции в качестве исполнения,</w:t>
      </w:r>
      <w:r>
        <w:rPr>
          <w:sz w:val="24"/>
          <w:szCs w:val="24"/>
        </w:rPr>
        <w:t xml:space="preserve"> уведомив об этом Продавца в письменном виде, </w:t>
      </w:r>
      <w:r>
        <w:rPr>
          <w:sz w:val="23"/>
          <w:szCs w:val="23"/>
        </w:rPr>
        <w:t xml:space="preserve">и </w:t>
      </w:r>
      <w:r>
        <w:rPr>
          <w:color w:val="000000"/>
          <w:sz w:val="23"/>
          <w:szCs w:val="23"/>
        </w:rPr>
        <w:t xml:space="preserve">произвести оплату </w:t>
      </w:r>
      <w:r>
        <w:rPr>
          <w:rFonts w:eastAsiaTheme="minorHAnsi"/>
          <w:color w:val="000000"/>
          <w:sz w:val="23"/>
          <w:szCs w:val="23"/>
          <w:lang w:eastAsia="en-US"/>
        </w:rPr>
        <w:t>А</w:t>
      </w:r>
      <w:r>
        <w:rPr>
          <w:color w:val="000000"/>
          <w:sz w:val="23"/>
          <w:szCs w:val="23"/>
        </w:rPr>
        <w:t>кций исходя из их фактического количества и стоимости каждой Акции, указанной в настоящем Договоре.</w:t>
      </w:r>
    </w:p>
    <w:p w:rsidR="00083C5E" w:rsidRDefault="00083C5E" w:rsidP="00083C5E">
      <w:pPr>
        <w:ind w:left="142" w:firstLine="425"/>
        <w:jc w:val="both"/>
        <w:rPr>
          <w:rFonts w:eastAsiaTheme="minorHAnsi"/>
          <w:sz w:val="23"/>
          <w:szCs w:val="23"/>
          <w:lang w:eastAsia="en-US"/>
        </w:rPr>
      </w:pPr>
      <w:r>
        <w:rPr>
          <w:sz w:val="23"/>
          <w:szCs w:val="23"/>
        </w:rPr>
        <w:t xml:space="preserve">4.4. </w:t>
      </w:r>
      <w:r>
        <w:rPr>
          <w:rFonts w:eastAsiaTheme="minorHAnsi"/>
          <w:sz w:val="23"/>
          <w:szCs w:val="23"/>
          <w:lang w:eastAsia="en-US"/>
        </w:rPr>
        <w:t xml:space="preserve">Вся корреспонденция (уведомления, заявления, требования иные сообщения) направляется Сторонами друг другу </w:t>
      </w:r>
      <w:r>
        <w:rPr>
          <w:color w:val="000000"/>
          <w:sz w:val="23"/>
          <w:szCs w:val="23"/>
        </w:rPr>
        <w:t>курьером, службой доставки или по почте заказным письмом</w:t>
      </w:r>
      <w:r>
        <w:rPr>
          <w:rFonts w:eastAsiaTheme="minorHAnsi"/>
          <w:sz w:val="23"/>
          <w:szCs w:val="23"/>
          <w:lang w:eastAsia="en-US"/>
        </w:rPr>
        <w:t xml:space="preserve"> по адресам для корреспонденции, указанным в разделе 5 Договора. Обо всех изменениях адресов и реквизитов Стороны обязаны незамедлительно сообщать друг другу в письменной форме. </w:t>
      </w:r>
    </w:p>
    <w:p w:rsidR="00083C5E" w:rsidRDefault="00083C5E" w:rsidP="00083C5E">
      <w:pPr>
        <w:ind w:left="142" w:firstLine="425"/>
        <w:jc w:val="both"/>
        <w:rPr>
          <w:sz w:val="23"/>
          <w:szCs w:val="23"/>
        </w:rPr>
      </w:pPr>
      <w:r>
        <w:rPr>
          <w:rFonts w:eastAsiaTheme="minorHAnsi"/>
          <w:sz w:val="23"/>
          <w:szCs w:val="23"/>
          <w:lang w:eastAsia="en-US"/>
        </w:rPr>
        <w:t xml:space="preserve">4.5. </w:t>
      </w:r>
      <w:r>
        <w:rPr>
          <w:sz w:val="23"/>
          <w:szCs w:val="23"/>
        </w:rPr>
        <w:t>Во всем остальном, что не предусмотрено Договором, отношения Сторон по Договору и в связи с ним (в том числе по вопросам его исполнения и расторжения) регулируются законодательством Российской Федерации.</w:t>
      </w:r>
    </w:p>
    <w:p w:rsidR="00083C5E" w:rsidRDefault="00083C5E" w:rsidP="00083C5E">
      <w:pPr>
        <w:ind w:left="142" w:firstLine="425"/>
        <w:jc w:val="both"/>
        <w:rPr>
          <w:sz w:val="23"/>
          <w:szCs w:val="23"/>
        </w:rPr>
      </w:pPr>
    </w:p>
    <w:p w:rsidR="00083C5E" w:rsidRDefault="00083C5E" w:rsidP="00083C5E">
      <w:pPr>
        <w:ind w:firstLine="709"/>
        <w:rPr>
          <w:b/>
          <w:sz w:val="23"/>
          <w:szCs w:val="23"/>
        </w:rPr>
      </w:pPr>
      <w:r>
        <w:rPr>
          <w:b/>
          <w:sz w:val="23"/>
          <w:szCs w:val="23"/>
        </w:rPr>
        <w:t xml:space="preserve">                                   Раздел 5. Реквизиты и подписи Сторон:</w:t>
      </w:r>
    </w:p>
    <w:p w:rsidR="00083C5E" w:rsidRDefault="00083C5E" w:rsidP="00083C5E">
      <w:pPr>
        <w:ind w:firstLine="709"/>
        <w:rPr>
          <w:b/>
          <w:sz w:val="23"/>
          <w:szCs w:val="23"/>
        </w:rPr>
      </w:pPr>
    </w:p>
    <w:tbl>
      <w:tblPr>
        <w:tblW w:w="10120" w:type="dxa"/>
        <w:tblLayout w:type="fixed"/>
        <w:tblLook w:val="04A0" w:firstRow="1" w:lastRow="0" w:firstColumn="1" w:lastColumn="0" w:noHBand="0" w:noVBand="1"/>
      </w:tblPr>
      <w:tblGrid>
        <w:gridCol w:w="109"/>
        <w:gridCol w:w="4854"/>
        <w:gridCol w:w="4926"/>
        <w:gridCol w:w="231"/>
      </w:tblGrid>
      <w:tr w:rsidR="00083C5E" w:rsidTr="00083C5E">
        <w:trPr>
          <w:gridBefore w:val="1"/>
          <w:wBefore w:w="108" w:type="dxa"/>
          <w:trHeight w:val="3375"/>
        </w:trPr>
        <w:tc>
          <w:tcPr>
            <w:tcW w:w="4854" w:type="dxa"/>
          </w:tcPr>
          <w:p w:rsidR="00083C5E" w:rsidRDefault="00083C5E">
            <w:pPr>
              <w:widowControl w:val="0"/>
              <w:autoSpaceDE w:val="0"/>
              <w:autoSpaceDN w:val="0"/>
              <w:adjustRightInd w:val="0"/>
              <w:spacing w:line="256" w:lineRule="auto"/>
              <w:ind w:left="-74"/>
              <w:jc w:val="both"/>
              <w:rPr>
                <w:color w:val="000000"/>
                <w:sz w:val="23"/>
                <w:szCs w:val="23"/>
                <w:u w:val="single"/>
                <w:lang w:eastAsia="en-US"/>
              </w:rPr>
            </w:pPr>
            <w:r>
              <w:rPr>
                <w:color w:val="000000"/>
                <w:sz w:val="23"/>
                <w:szCs w:val="23"/>
                <w:u w:val="single"/>
                <w:lang w:eastAsia="en-US"/>
              </w:rPr>
              <w:t>ПОКУПАТЕЛЬ:</w:t>
            </w:r>
          </w:p>
          <w:p w:rsidR="00083C5E" w:rsidRDefault="00083C5E">
            <w:pPr>
              <w:widowControl w:val="0"/>
              <w:autoSpaceDE w:val="0"/>
              <w:autoSpaceDN w:val="0"/>
              <w:adjustRightInd w:val="0"/>
              <w:spacing w:line="256" w:lineRule="auto"/>
              <w:ind w:left="-74"/>
              <w:rPr>
                <w:b/>
                <w:sz w:val="23"/>
                <w:szCs w:val="23"/>
                <w:lang w:eastAsia="en-US"/>
              </w:rPr>
            </w:pPr>
            <w:r>
              <w:rPr>
                <w:b/>
                <w:sz w:val="23"/>
                <w:szCs w:val="23"/>
                <w:lang w:eastAsia="en-US"/>
              </w:rPr>
              <w:t>ПАО «ГМК «Норильский никель»</w:t>
            </w:r>
          </w:p>
          <w:p w:rsidR="00083C5E" w:rsidRDefault="00083C5E">
            <w:pPr>
              <w:widowControl w:val="0"/>
              <w:autoSpaceDE w:val="0"/>
              <w:autoSpaceDN w:val="0"/>
              <w:adjustRightInd w:val="0"/>
              <w:spacing w:line="256" w:lineRule="auto"/>
              <w:ind w:left="-74"/>
              <w:rPr>
                <w:color w:val="000000"/>
                <w:sz w:val="23"/>
                <w:szCs w:val="23"/>
                <w:lang w:eastAsia="en-US"/>
              </w:rPr>
            </w:pPr>
            <w:r>
              <w:rPr>
                <w:color w:val="000000"/>
                <w:sz w:val="23"/>
                <w:szCs w:val="23"/>
                <w:lang w:eastAsia="en-US"/>
              </w:rPr>
              <w:t>Место нахождения: Российская Федерация, Красноярский край, г. Дудинка</w:t>
            </w:r>
          </w:p>
          <w:p w:rsidR="00083C5E" w:rsidRDefault="00083C5E">
            <w:pPr>
              <w:widowControl w:val="0"/>
              <w:autoSpaceDE w:val="0"/>
              <w:autoSpaceDN w:val="0"/>
              <w:adjustRightInd w:val="0"/>
              <w:spacing w:line="256" w:lineRule="auto"/>
              <w:ind w:left="-74"/>
              <w:rPr>
                <w:color w:val="000000"/>
                <w:sz w:val="23"/>
                <w:szCs w:val="23"/>
                <w:lang w:eastAsia="en-US"/>
              </w:rPr>
            </w:pPr>
            <w:r>
              <w:rPr>
                <w:color w:val="000000"/>
                <w:sz w:val="23"/>
                <w:szCs w:val="23"/>
                <w:lang w:eastAsia="en-US"/>
              </w:rPr>
              <w:t xml:space="preserve">Адрес для корреспонденции: </w:t>
            </w:r>
          </w:p>
          <w:p w:rsidR="00083C5E" w:rsidRDefault="00083C5E">
            <w:pPr>
              <w:widowControl w:val="0"/>
              <w:autoSpaceDE w:val="0"/>
              <w:autoSpaceDN w:val="0"/>
              <w:adjustRightInd w:val="0"/>
              <w:spacing w:line="256" w:lineRule="auto"/>
              <w:ind w:left="-74"/>
              <w:rPr>
                <w:color w:val="000000"/>
                <w:sz w:val="23"/>
                <w:szCs w:val="23"/>
                <w:lang w:eastAsia="en-US"/>
              </w:rPr>
            </w:pPr>
            <w:r>
              <w:rPr>
                <w:color w:val="000000"/>
                <w:sz w:val="23"/>
                <w:szCs w:val="23"/>
                <w:lang w:eastAsia="en-US"/>
              </w:rPr>
              <w:t>123100, г. Москва, 1-й Красногвардейский проезд, д. 15,</w:t>
            </w:r>
          </w:p>
          <w:p w:rsidR="00083C5E" w:rsidRDefault="00083C5E">
            <w:pPr>
              <w:widowControl w:val="0"/>
              <w:autoSpaceDE w:val="0"/>
              <w:autoSpaceDN w:val="0"/>
              <w:adjustRightInd w:val="0"/>
              <w:spacing w:line="256" w:lineRule="auto"/>
              <w:ind w:left="-74"/>
              <w:rPr>
                <w:color w:val="000000"/>
                <w:sz w:val="23"/>
                <w:szCs w:val="23"/>
                <w:lang w:eastAsia="en-US"/>
              </w:rPr>
            </w:pPr>
            <w:r>
              <w:rPr>
                <w:color w:val="000000"/>
                <w:sz w:val="23"/>
                <w:szCs w:val="23"/>
                <w:lang w:eastAsia="en-US"/>
              </w:rPr>
              <w:t>ИНН: 8401005730, ОГРН 1028400000298</w:t>
            </w:r>
            <w:r>
              <w:rPr>
                <w:color w:val="000000"/>
                <w:sz w:val="23"/>
                <w:szCs w:val="23"/>
                <w:lang w:eastAsia="en-US"/>
              </w:rPr>
              <w:br/>
              <w:t xml:space="preserve">р/с 40702810800001014636 в ПАО РОСБАНК, </w:t>
            </w:r>
          </w:p>
          <w:p w:rsidR="00083C5E" w:rsidRDefault="00083C5E">
            <w:pPr>
              <w:widowControl w:val="0"/>
              <w:autoSpaceDE w:val="0"/>
              <w:autoSpaceDN w:val="0"/>
              <w:adjustRightInd w:val="0"/>
              <w:spacing w:line="256" w:lineRule="auto"/>
              <w:ind w:left="-74"/>
              <w:rPr>
                <w:color w:val="000000"/>
                <w:sz w:val="23"/>
                <w:szCs w:val="23"/>
                <w:lang w:eastAsia="en-US"/>
              </w:rPr>
            </w:pPr>
            <w:r>
              <w:rPr>
                <w:color w:val="000000"/>
                <w:sz w:val="23"/>
                <w:szCs w:val="23"/>
                <w:lang w:eastAsia="en-US"/>
              </w:rPr>
              <w:t xml:space="preserve">г. Москва, </w:t>
            </w:r>
          </w:p>
          <w:p w:rsidR="00083C5E" w:rsidRDefault="00083C5E">
            <w:pPr>
              <w:widowControl w:val="0"/>
              <w:autoSpaceDE w:val="0"/>
              <w:autoSpaceDN w:val="0"/>
              <w:adjustRightInd w:val="0"/>
              <w:spacing w:line="256" w:lineRule="auto"/>
              <w:ind w:left="-74"/>
              <w:rPr>
                <w:color w:val="000000"/>
                <w:sz w:val="23"/>
                <w:szCs w:val="23"/>
                <w:lang w:eastAsia="en-US"/>
              </w:rPr>
            </w:pPr>
            <w:r>
              <w:rPr>
                <w:color w:val="000000"/>
                <w:sz w:val="23"/>
                <w:szCs w:val="23"/>
                <w:lang w:eastAsia="en-US"/>
              </w:rPr>
              <w:t>к/с 30101810000000000256</w:t>
            </w:r>
          </w:p>
          <w:p w:rsidR="00083C5E" w:rsidRDefault="00083C5E">
            <w:pPr>
              <w:widowControl w:val="0"/>
              <w:autoSpaceDE w:val="0"/>
              <w:autoSpaceDN w:val="0"/>
              <w:adjustRightInd w:val="0"/>
              <w:spacing w:line="256" w:lineRule="auto"/>
              <w:ind w:left="-74"/>
              <w:rPr>
                <w:color w:val="000000"/>
                <w:sz w:val="23"/>
                <w:szCs w:val="23"/>
                <w:lang w:eastAsia="en-US"/>
              </w:rPr>
            </w:pPr>
            <w:r>
              <w:rPr>
                <w:color w:val="000000"/>
                <w:sz w:val="23"/>
                <w:szCs w:val="23"/>
                <w:lang w:eastAsia="en-US"/>
              </w:rPr>
              <w:t>БИК 044525256</w:t>
            </w:r>
          </w:p>
          <w:p w:rsidR="00083C5E" w:rsidRDefault="00083C5E">
            <w:pPr>
              <w:widowControl w:val="0"/>
              <w:autoSpaceDE w:val="0"/>
              <w:autoSpaceDN w:val="0"/>
              <w:adjustRightInd w:val="0"/>
              <w:spacing w:line="256" w:lineRule="auto"/>
              <w:ind w:left="-74" w:firstLine="708"/>
              <w:rPr>
                <w:color w:val="000000"/>
                <w:sz w:val="23"/>
                <w:szCs w:val="23"/>
                <w:lang w:eastAsia="en-US"/>
              </w:rPr>
            </w:pPr>
          </w:p>
        </w:tc>
        <w:tc>
          <w:tcPr>
            <w:tcW w:w="5157" w:type="dxa"/>
            <w:gridSpan w:val="2"/>
          </w:tcPr>
          <w:p w:rsidR="00083C5E" w:rsidRDefault="00083C5E">
            <w:pPr>
              <w:widowControl w:val="0"/>
              <w:autoSpaceDE w:val="0"/>
              <w:autoSpaceDN w:val="0"/>
              <w:adjustRightInd w:val="0"/>
              <w:spacing w:line="256" w:lineRule="auto"/>
              <w:ind w:left="-250" w:right="-108" w:firstLine="142"/>
              <w:jc w:val="both"/>
              <w:rPr>
                <w:color w:val="000000"/>
                <w:sz w:val="23"/>
                <w:szCs w:val="23"/>
                <w:u w:val="single"/>
                <w:lang w:eastAsia="en-US"/>
              </w:rPr>
            </w:pPr>
            <w:r>
              <w:rPr>
                <w:color w:val="000000"/>
                <w:sz w:val="23"/>
                <w:szCs w:val="23"/>
                <w:u w:val="single"/>
                <w:lang w:eastAsia="en-US"/>
              </w:rPr>
              <w:t xml:space="preserve">ПРОДАВЕЦ:      </w:t>
            </w:r>
          </w:p>
          <w:p w:rsidR="00083C5E" w:rsidRDefault="00083C5E">
            <w:pPr>
              <w:widowControl w:val="0"/>
              <w:autoSpaceDE w:val="0"/>
              <w:autoSpaceDN w:val="0"/>
              <w:adjustRightInd w:val="0"/>
              <w:spacing w:line="256" w:lineRule="auto"/>
              <w:ind w:left="-250" w:firstLine="142"/>
              <w:rPr>
                <w:b/>
                <w:sz w:val="23"/>
                <w:szCs w:val="23"/>
                <w:lang w:eastAsia="en-US"/>
              </w:rPr>
            </w:pPr>
            <w:r>
              <w:rPr>
                <w:b/>
                <w:sz w:val="23"/>
                <w:szCs w:val="23"/>
                <w:lang w:eastAsia="en-US"/>
              </w:rPr>
              <w:t>_________________________________________</w:t>
            </w:r>
          </w:p>
          <w:p w:rsidR="00083C5E" w:rsidRDefault="00083C5E">
            <w:pPr>
              <w:keepNext/>
              <w:spacing w:line="256" w:lineRule="auto"/>
              <w:ind w:left="-250" w:firstLine="142"/>
              <w:contextualSpacing/>
              <w:jc w:val="both"/>
              <w:rPr>
                <w:sz w:val="23"/>
                <w:szCs w:val="23"/>
                <w:lang w:eastAsia="en-US"/>
              </w:rPr>
            </w:pPr>
            <w:r>
              <w:rPr>
                <w:sz w:val="23"/>
                <w:szCs w:val="23"/>
                <w:lang w:eastAsia="en-US"/>
              </w:rPr>
              <w:t>Дата рождения:_____________,</w:t>
            </w:r>
          </w:p>
          <w:p w:rsidR="00083C5E" w:rsidRDefault="00083C5E">
            <w:pPr>
              <w:keepNext/>
              <w:spacing w:line="256" w:lineRule="auto"/>
              <w:ind w:left="-250" w:firstLine="142"/>
              <w:contextualSpacing/>
              <w:jc w:val="both"/>
              <w:rPr>
                <w:sz w:val="23"/>
                <w:szCs w:val="23"/>
                <w:lang w:eastAsia="en-US"/>
              </w:rPr>
            </w:pPr>
            <w:r>
              <w:rPr>
                <w:sz w:val="23"/>
                <w:szCs w:val="23"/>
                <w:lang w:eastAsia="en-US"/>
              </w:rPr>
              <w:t>Место жительства:_________________________,</w:t>
            </w:r>
          </w:p>
          <w:p w:rsidR="00083C5E" w:rsidRDefault="00083C5E">
            <w:pPr>
              <w:keepNext/>
              <w:spacing w:line="256" w:lineRule="auto"/>
              <w:ind w:left="-250" w:firstLine="142"/>
              <w:contextualSpacing/>
              <w:jc w:val="both"/>
              <w:rPr>
                <w:sz w:val="23"/>
                <w:szCs w:val="23"/>
                <w:lang w:eastAsia="en-US"/>
              </w:rPr>
            </w:pPr>
            <w:r>
              <w:rPr>
                <w:sz w:val="23"/>
                <w:szCs w:val="23"/>
                <w:lang w:eastAsia="en-US"/>
              </w:rPr>
              <w:t>Документ, удостоверяющий личность__________</w:t>
            </w:r>
          </w:p>
          <w:p w:rsidR="00083C5E" w:rsidRDefault="00083C5E">
            <w:pPr>
              <w:keepNext/>
              <w:spacing w:line="256" w:lineRule="auto"/>
              <w:ind w:left="-250" w:firstLine="142"/>
              <w:contextualSpacing/>
              <w:jc w:val="both"/>
              <w:rPr>
                <w:sz w:val="23"/>
                <w:szCs w:val="23"/>
                <w:lang w:eastAsia="en-US"/>
              </w:rPr>
            </w:pPr>
            <w:r>
              <w:rPr>
                <w:sz w:val="23"/>
                <w:szCs w:val="23"/>
                <w:lang w:eastAsia="en-US"/>
              </w:rPr>
              <w:t>___________________________________________,</w:t>
            </w:r>
          </w:p>
          <w:p w:rsidR="00083C5E" w:rsidRDefault="00083C5E">
            <w:pPr>
              <w:keepNext/>
              <w:spacing w:line="256" w:lineRule="auto"/>
              <w:ind w:left="-250" w:firstLine="142"/>
              <w:contextualSpacing/>
              <w:jc w:val="both"/>
              <w:rPr>
                <w:sz w:val="23"/>
                <w:szCs w:val="23"/>
                <w:lang w:eastAsia="en-US"/>
              </w:rPr>
            </w:pPr>
            <w:r>
              <w:rPr>
                <w:sz w:val="23"/>
                <w:szCs w:val="23"/>
                <w:lang w:eastAsia="en-US"/>
              </w:rPr>
              <w:t>счёт ______________в _______</w:t>
            </w:r>
          </w:p>
          <w:p w:rsidR="00083C5E" w:rsidRDefault="00083C5E">
            <w:pPr>
              <w:keepNext/>
              <w:spacing w:line="256" w:lineRule="auto"/>
              <w:ind w:left="-250" w:firstLine="142"/>
              <w:contextualSpacing/>
              <w:jc w:val="both"/>
              <w:rPr>
                <w:sz w:val="23"/>
                <w:szCs w:val="23"/>
                <w:lang w:eastAsia="en-US"/>
              </w:rPr>
            </w:pPr>
            <w:r>
              <w:rPr>
                <w:sz w:val="23"/>
                <w:szCs w:val="23"/>
                <w:lang w:eastAsia="en-US"/>
              </w:rPr>
              <w:t>к/с ______________</w:t>
            </w:r>
          </w:p>
          <w:p w:rsidR="00083C5E" w:rsidRDefault="00083C5E">
            <w:pPr>
              <w:keepNext/>
              <w:spacing w:line="256" w:lineRule="auto"/>
              <w:ind w:left="-250" w:firstLine="142"/>
              <w:contextualSpacing/>
              <w:jc w:val="both"/>
              <w:rPr>
                <w:sz w:val="23"/>
                <w:szCs w:val="23"/>
                <w:lang w:eastAsia="en-US"/>
              </w:rPr>
            </w:pPr>
            <w:r>
              <w:rPr>
                <w:sz w:val="23"/>
                <w:szCs w:val="23"/>
                <w:lang w:eastAsia="en-US"/>
              </w:rPr>
              <w:t>БИК ______________</w:t>
            </w:r>
          </w:p>
          <w:p w:rsidR="00083C5E" w:rsidRDefault="00083C5E">
            <w:pPr>
              <w:keepNext/>
              <w:spacing w:line="256" w:lineRule="auto"/>
              <w:ind w:left="-250" w:firstLine="142"/>
              <w:contextualSpacing/>
              <w:jc w:val="both"/>
              <w:rPr>
                <w:sz w:val="23"/>
                <w:szCs w:val="23"/>
                <w:lang w:eastAsia="en-US"/>
              </w:rPr>
            </w:pPr>
            <w:r>
              <w:rPr>
                <w:sz w:val="23"/>
                <w:szCs w:val="23"/>
                <w:lang w:eastAsia="en-US"/>
              </w:rPr>
              <w:t>Тел. ____________</w:t>
            </w:r>
          </w:p>
          <w:p w:rsidR="00083C5E" w:rsidRDefault="00083C5E">
            <w:pPr>
              <w:widowControl w:val="0"/>
              <w:autoSpaceDE w:val="0"/>
              <w:autoSpaceDN w:val="0"/>
              <w:adjustRightInd w:val="0"/>
              <w:spacing w:line="256" w:lineRule="auto"/>
              <w:ind w:left="-250" w:firstLine="142"/>
              <w:rPr>
                <w:sz w:val="23"/>
                <w:szCs w:val="23"/>
                <w:lang w:eastAsia="en-US"/>
              </w:rPr>
            </w:pPr>
          </w:p>
          <w:p w:rsidR="00083C5E" w:rsidRDefault="00083C5E">
            <w:pPr>
              <w:widowControl w:val="0"/>
              <w:autoSpaceDE w:val="0"/>
              <w:autoSpaceDN w:val="0"/>
              <w:adjustRightInd w:val="0"/>
              <w:spacing w:line="256" w:lineRule="auto"/>
              <w:ind w:left="-250" w:firstLine="142"/>
              <w:rPr>
                <w:color w:val="000000"/>
                <w:sz w:val="23"/>
                <w:szCs w:val="23"/>
                <w:lang w:eastAsia="en-US"/>
              </w:rPr>
            </w:pPr>
          </w:p>
        </w:tc>
      </w:tr>
      <w:tr w:rsidR="00083C5E" w:rsidTr="00083C5E">
        <w:trPr>
          <w:gridAfter w:val="1"/>
          <w:wAfter w:w="231" w:type="dxa"/>
        </w:trPr>
        <w:tc>
          <w:tcPr>
            <w:tcW w:w="4962" w:type="dxa"/>
            <w:gridSpan w:val="2"/>
          </w:tcPr>
          <w:p w:rsidR="00083C5E" w:rsidRDefault="00083C5E">
            <w:pPr>
              <w:widowControl w:val="0"/>
              <w:autoSpaceDE w:val="0"/>
              <w:autoSpaceDN w:val="0"/>
              <w:adjustRightInd w:val="0"/>
              <w:spacing w:line="256" w:lineRule="auto"/>
              <w:jc w:val="both"/>
              <w:rPr>
                <w:color w:val="000000"/>
                <w:sz w:val="23"/>
                <w:szCs w:val="23"/>
                <w:lang w:eastAsia="en-US"/>
              </w:rPr>
            </w:pPr>
            <w:r>
              <w:rPr>
                <w:color w:val="000000"/>
                <w:sz w:val="23"/>
                <w:szCs w:val="23"/>
                <w:lang w:eastAsia="en-US"/>
              </w:rPr>
              <w:t xml:space="preserve">От Покупателя: </w:t>
            </w:r>
          </w:p>
          <w:p w:rsidR="00083C5E" w:rsidRDefault="00083C5E">
            <w:pPr>
              <w:widowControl w:val="0"/>
              <w:autoSpaceDE w:val="0"/>
              <w:autoSpaceDN w:val="0"/>
              <w:adjustRightInd w:val="0"/>
              <w:spacing w:line="256" w:lineRule="auto"/>
              <w:jc w:val="both"/>
              <w:rPr>
                <w:color w:val="000000"/>
                <w:sz w:val="23"/>
                <w:szCs w:val="23"/>
                <w:lang w:eastAsia="en-US"/>
              </w:rPr>
            </w:pPr>
          </w:p>
          <w:p w:rsidR="00083C5E" w:rsidRDefault="00083C5E">
            <w:pPr>
              <w:widowControl w:val="0"/>
              <w:autoSpaceDE w:val="0"/>
              <w:autoSpaceDN w:val="0"/>
              <w:adjustRightInd w:val="0"/>
              <w:spacing w:line="256" w:lineRule="auto"/>
              <w:jc w:val="both"/>
              <w:rPr>
                <w:color w:val="000000"/>
                <w:sz w:val="23"/>
                <w:szCs w:val="23"/>
                <w:lang w:eastAsia="en-US"/>
              </w:rPr>
            </w:pPr>
            <w:r>
              <w:rPr>
                <w:color w:val="000000"/>
                <w:sz w:val="23"/>
                <w:szCs w:val="23"/>
                <w:lang w:eastAsia="en-US"/>
              </w:rPr>
              <w:t>_______________/_____________/</w:t>
            </w:r>
          </w:p>
          <w:p w:rsidR="00083C5E" w:rsidRDefault="00083C5E">
            <w:pPr>
              <w:widowControl w:val="0"/>
              <w:autoSpaceDE w:val="0"/>
              <w:autoSpaceDN w:val="0"/>
              <w:adjustRightInd w:val="0"/>
              <w:spacing w:line="256" w:lineRule="auto"/>
              <w:jc w:val="both"/>
              <w:rPr>
                <w:color w:val="000000"/>
                <w:sz w:val="23"/>
                <w:szCs w:val="23"/>
                <w:lang w:eastAsia="en-US"/>
              </w:rPr>
            </w:pPr>
            <w:r>
              <w:rPr>
                <w:color w:val="000000"/>
                <w:sz w:val="23"/>
                <w:szCs w:val="23"/>
                <w:lang w:eastAsia="en-US"/>
              </w:rPr>
              <w:t>М.П.</w:t>
            </w:r>
          </w:p>
        </w:tc>
        <w:tc>
          <w:tcPr>
            <w:tcW w:w="4926" w:type="dxa"/>
          </w:tcPr>
          <w:p w:rsidR="00083C5E" w:rsidRDefault="00083C5E">
            <w:pPr>
              <w:widowControl w:val="0"/>
              <w:autoSpaceDE w:val="0"/>
              <w:autoSpaceDN w:val="0"/>
              <w:adjustRightInd w:val="0"/>
              <w:spacing w:line="256" w:lineRule="auto"/>
              <w:ind w:left="-532" w:firstLine="424"/>
              <w:jc w:val="both"/>
              <w:rPr>
                <w:i/>
                <w:color w:val="000000"/>
                <w:sz w:val="23"/>
                <w:szCs w:val="23"/>
                <w:lang w:eastAsia="en-US"/>
              </w:rPr>
            </w:pPr>
            <w:r>
              <w:rPr>
                <w:color w:val="000000"/>
                <w:sz w:val="23"/>
                <w:szCs w:val="23"/>
                <w:lang w:eastAsia="en-US"/>
              </w:rPr>
              <w:t>От Продавца</w:t>
            </w:r>
            <w:r>
              <w:rPr>
                <w:i/>
                <w:color w:val="000000"/>
                <w:sz w:val="23"/>
                <w:szCs w:val="23"/>
                <w:lang w:eastAsia="en-US"/>
              </w:rPr>
              <w:t xml:space="preserve">: </w:t>
            </w:r>
          </w:p>
          <w:p w:rsidR="00083C5E" w:rsidRDefault="00083C5E">
            <w:pPr>
              <w:widowControl w:val="0"/>
              <w:autoSpaceDE w:val="0"/>
              <w:autoSpaceDN w:val="0"/>
              <w:adjustRightInd w:val="0"/>
              <w:spacing w:line="256" w:lineRule="auto"/>
              <w:ind w:left="-532" w:firstLine="424"/>
              <w:jc w:val="both"/>
              <w:rPr>
                <w:i/>
                <w:color w:val="000000"/>
                <w:sz w:val="23"/>
                <w:szCs w:val="23"/>
                <w:lang w:eastAsia="en-US"/>
              </w:rPr>
            </w:pPr>
          </w:p>
          <w:p w:rsidR="009632F5" w:rsidRDefault="00083C5E" w:rsidP="009632F5">
            <w:pPr>
              <w:widowControl w:val="0"/>
              <w:autoSpaceDE w:val="0"/>
              <w:autoSpaceDN w:val="0"/>
              <w:adjustRightInd w:val="0"/>
              <w:spacing w:line="256" w:lineRule="auto"/>
              <w:ind w:left="-250" w:firstLine="142"/>
              <w:jc w:val="both"/>
              <w:rPr>
                <w:i/>
                <w:color w:val="000000"/>
                <w:sz w:val="23"/>
                <w:szCs w:val="23"/>
                <w:lang w:eastAsia="en-US"/>
              </w:rPr>
            </w:pPr>
            <w:r>
              <w:rPr>
                <w:color w:val="000000"/>
                <w:sz w:val="23"/>
                <w:szCs w:val="23"/>
                <w:lang w:eastAsia="en-US"/>
              </w:rPr>
              <w:t>подпись</w:t>
            </w:r>
            <w:r>
              <w:rPr>
                <w:i/>
                <w:color w:val="000000"/>
                <w:sz w:val="23"/>
                <w:szCs w:val="23"/>
                <w:lang w:eastAsia="en-US"/>
              </w:rPr>
              <w:t>__________________________________</w:t>
            </w:r>
          </w:p>
          <w:p w:rsidR="00083C5E" w:rsidRDefault="00083C5E" w:rsidP="009632F5">
            <w:pPr>
              <w:widowControl w:val="0"/>
              <w:autoSpaceDE w:val="0"/>
              <w:autoSpaceDN w:val="0"/>
              <w:adjustRightInd w:val="0"/>
              <w:spacing w:line="256" w:lineRule="auto"/>
              <w:ind w:left="-250" w:firstLine="142"/>
              <w:jc w:val="both"/>
              <w:rPr>
                <w:i/>
                <w:color w:val="000000"/>
                <w:lang w:eastAsia="en-US"/>
              </w:rPr>
            </w:pPr>
            <w:r>
              <w:rPr>
                <w:i/>
                <w:color w:val="000000"/>
                <w:lang w:eastAsia="en-US"/>
              </w:rPr>
              <w:t>(Продавца или его представителя)</w:t>
            </w:r>
          </w:p>
          <w:p w:rsidR="00083C5E" w:rsidRDefault="00083C5E">
            <w:pPr>
              <w:widowControl w:val="0"/>
              <w:autoSpaceDE w:val="0"/>
              <w:autoSpaceDN w:val="0"/>
              <w:adjustRightInd w:val="0"/>
              <w:spacing w:line="256" w:lineRule="auto"/>
              <w:ind w:left="-108"/>
              <w:jc w:val="both"/>
              <w:rPr>
                <w:color w:val="000000"/>
                <w:sz w:val="23"/>
                <w:szCs w:val="23"/>
                <w:lang w:eastAsia="en-US"/>
              </w:rPr>
            </w:pPr>
            <w:r>
              <w:rPr>
                <w:color w:val="000000"/>
                <w:lang w:eastAsia="en-US"/>
              </w:rPr>
              <w:t>действующий от имени Продавца по доверенности от _____</w:t>
            </w:r>
            <w:r w:rsidR="009632F5" w:rsidRPr="009632F5">
              <w:rPr>
                <w:color w:val="000000"/>
                <w:lang w:eastAsia="en-US"/>
              </w:rPr>
              <w:t>___</w:t>
            </w:r>
            <w:r>
              <w:rPr>
                <w:color w:val="000000"/>
                <w:lang w:eastAsia="en-US"/>
              </w:rPr>
              <w:t>№_______</w:t>
            </w:r>
          </w:p>
        </w:tc>
      </w:tr>
    </w:tbl>
    <w:p w:rsidR="00631577" w:rsidRDefault="00631577"/>
    <w:sectPr w:rsidR="00631577" w:rsidSect="00590EC6">
      <w:footerReference w:type="default" r:id="rId7"/>
      <w:endnotePr>
        <w:numFmt w:val="decimal"/>
      </w:endnotePr>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8D" w:rsidRDefault="00A5598D" w:rsidP="00F8501D">
      <w:r>
        <w:separator/>
      </w:r>
    </w:p>
  </w:endnote>
  <w:endnote w:type="continuationSeparator" w:id="0">
    <w:p w:rsidR="00A5598D" w:rsidRDefault="00A5598D" w:rsidP="00F8501D">
      <w:r>
        <w:continuationSeparator/>
      </w:r>
    </w:p>
  </w:endnote>
  <w:endnote w:id="1">
    <w:p w:rsidR="0099090E" w:rsidRPr="00AC025C" w:rsidRDefault="0099090E" w:rsidP="0099090E">
      <w:pPr>
        <w:widowControl w:val="0"/>
        <w:autoSpaceDE w:val="0"/>
        <w:autoSpaceDN w:val="0"/>
        <w:adjustRightInd w:val="0"/>
        <w:ind w:left="142" w:firstLine="425"/>
        <w:jc w:val="both"/>
        <w:rPr>
          <w:i/>
          <w:color w:val="000000"/>
          <w:sz w:val="18"/>
          <w:szCs w:val="18"/>
        </w:rPr>
      </w:pPr>
      <w:r w:rsidRPr="00AC025C">
        <w:rPr>
          <w:rStyle w:val="a6"/>
          <w:sz w:val="18"/>
          <w:szCs w:val="18"/>
        </w:rPr>
        <w:endnoteRef/>
      </w:r>
      <w:r w:rsidRPr="00AC025C">
        <w:rPr>
          <w:sz w:val="18"/>
          <w:szCs w:val="18"/>
        </w:rPr>
        <w:t xml:space="preserve"> </w:t>
      </w:r>
      <w:r w:rsidRPr="00AC025C">
        <w:rPr>
          <w:i/>
          <w:color w:val="000000"/>
          <w:sz w:val="18"/>
          <w:szCs w:val="18"/>
        </w:rPr>
        <w:t>В случаях, если права на Акции, учитываются на счёте депо в депозитарии (номинальном держателе), п.2.1 излагается в следующей редакции:</w:t>
      </w:r>
    </w:p>
    <w:p w:rsidR="0099090E" w:rsidRPr="00AC025C" w:rsidRDefault="0099090E" w:rsidP="0099090E">
      <w:pPr>
        <w:widowControl w:val="0"/>
        <w:autoSpaceDE w:val="0"/>
        <w:autoSpaceDN w:val="0"/>
        <w:adjustRightInd w:val="0"/>
        <w:ind w:left="142" w:firstLine="425"/>
        <w:jc w:val="both"/>
        <w:rPr>
          <w:color w:val="000000"/>
          <w:sz w:val="18"/>
          <w:szCs w:val="18"/>
        </w:rPr>
      </w:pPr>
      <w:r w:rsidRPr="00AC025C">
        <w:rPr>
          <w:sz w:val="18"/>
          <w:szCs w:val="18"/>
        </w:rPr>
        <w:t xml:space="preserve">2.1. Продавец обязан передать Акции в собственность Покупателю не позднее 10 (Десять) календарных дней со дня заключения настоящего договора.  Продавец после подписания настоящего договора обязан передать (вручить) депозитарию (номинальному держателю), осуществляющему ведение счёта депо, на котором учитываются права на принадлежащие Продавцу Акции, надлежащим образом оформленное распоряжение (поручение) на передачу Акций Покупателю, </w:t>
      </w:r>
      <w:r w:rsidRPr="00AC025C">
        <w:rPr>
          <w:rFonts w:eastAsia="Calibri"/>
          <w:color w:val="000000"/>
          <w:sz w:val="18"/>
          <w:szCs w:val="18"/>
        </w:rPr>
        <w:t xml:space="preserve">предусматривающее </w:t>
      </w:r>
      <w:r w:rsidRPr="00AC025C">
        <w:rPr>
          <w:rFonts w:eastAsia="Calibri"/>
          <w:sz w:val="18"/>
          <w:szCs w:val="18"/>
        </w:rPr>
        <w:t>списание Акций со счёта депо</w:t>
      </w:r>
      <w:r w:rsidRPr="00AC025C">
        <w:rPr>
          <w:rFonts w:eastAsia="Calibri"/>
          <w:color w:val="000000"/>
          <w:sz w:val="18"/>
          <w:szCs w:val="18"/>
        </w:rPr>
        <w:t xml:space="preserve"> Продавца в депозитарии и их зачисление на лицевой счёт Покупателя </w:t>
      </w:r>
      <w:r w:rsidRPr="00AC025C">
        <w:rPr>
          <w:color w:val="000000"/>
          <w:sz w:val="18"/>
          <w:szCs w:val="18"/>
        </w:rPr>
        <w:t xml:space="preserve">№ </w:t>
      </w:r>
      <w:r w:rsidRPr="00AC025C">
        <w:rPr>
          <w:sz w:val="18"/>
          <w:szCs w:val="18"/>
        </w:rPr>
        <w:t xml:space="preserve">5247003889 </w:t>
      </w:r>
      <w:r w:rsidRPr="00AC025C">
        <w:rPr>
          <w:color w:val="000000"/>
          <w:sz w:val="18"/>
          <w:szCs w:val="18"/>
        </w:rPr>
        <w:t xml:space="preserve">в реестре акционеров Общества, а также совершить все другие действия, необходимые для передачи (в указанный срок) Акций Покупателю и перехода права собственности на Акции от Продавца к Покупателю. </w:t>
      </w:r>
    </w:p>
    <w:p w:rsidR="0099090E" w:rsidRPr="00AC025C" w:rsidRDefault="0099090E" w:rsidP="0099090E">
      <w:pPr>
        <w:widowControl w:val="0"/>
        <w:autoSpaceDE w:val="0"/>
        <w:autoSpaceDN w:val="0"/>
        <w:adjustRightInd w:val="0"/>
        <w:ind w:left="142" w:firstLine="567"/>
        <w:jc w:val="both"/>
        <w:rPr>
          <w:rFonts w:eastAsiaTheme="minorHAnsi"/>
          <w:sz w:val="18"/>
          <w:szCs w:val="18"/>
          <w:lang w:eastAsia="en-US"/>
        </w:rPr>
      </w:pPr>
      <w:r w:rsidRPr="00AC025C">
        <w:rPr>
          <w:color w:val="000000"/>
          <w:sz w:val="18"/>
          <w:szCs w:val="18"/>
        </w:rPr>
        <w:t xml:space="preserve">Обязательство Продавца по передаче Акций в собственность Покупателю считается исполненным </w:t>
      </w:r>
      <w:r w:rsidRPr="00AC025C">
        <w:rPr>
          <w:rFonts w:eastAsiaTheme="minorHAnsi"/>
          <w:sz w:val="18"/>
          <w:szCs w:val="18"/>
          <w:lang w:eastAsia="en-US"/>
        </w:rPr>
        <w:t>с момента зачисления Акций (</w:t>
      </w:r>
      <w:r w:rsidRPr="00AC025C">
        <w:rPr>
          <w:sz w:val="18"/>
          <w:szCs w:val="18"/>
        </w:rPr>
        <w:t xml:space="preserve">с соблюдением порядка, условий, заверений, гарантий, установленных Договором) </w:t>
      </w:r>
      <w:r w:rsidRPr="00AC025C">
        <w:rPr>
          <w:rFonts w:eastAsiaTheme="minorHAnsi"/>
          <w:sz w:val="18"/>
          <w:szCs w:val="18"/>
          <w:lang w:eastAsia="en-US"/>
        </w:rPr>
        <w:t xml:space="preserve">на указанный в настоящем пункте лицевой счет Покупателя (внесения соответствующей приходной записи по указанному лицевому счёту Покупателя). </w:t>
      </w:r>
    </w:p>
    <w:p w:rsidR="0099090E" w:rsidRDefault="0099090E">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1D" w:rsidRPr="009204C3" w:rsidRDefault="00F8501D">
    <w:pPr>
      <w:pStyle w:val="a9"/>
      <w:rPr>
        <w:sz w:val="22"/>
        <w:szCs w:val="22"/>
      </w:rPr>
    </w:pPr>
    <w:r w:rsidRPr="009204C3">
      <w:rPr>
        <w:sz w:val="22"/>
        <w:szCs w:val="22"/>
        <w:lang w:val="en-US"/>
      </w:rPr>
      <w:t xml:space="preserve">       </w:t>
    </w:r>
    <w:r w:rsidRPr="009204C3">
      <w:rPr>
        <w:sz w:val="22"/>
        <w:szCs w:val="22"/>
      </w:rPr>
      <w:t xml:space="preserve">Покупатель_______________                                                        </w:t>
    </w:r>
    <w:r w:rsidR="0070681E" w:rsidRPr="009204C3">
      <w:rPr>
        <w:sz w:val="22"/>
        <w:szCs w:val="22"/>
        <w:lang w:val="en-US"/>
      </w:rPr>
      <w:t xml:space="preserve">     </w:t>
    </w:r>
    <w:r w:rsidRPr="009204C3">
      <w:rPr>
        <w:sz w:val="22"/>
        <w:szCs w:val="22"/>
      </w:rPr>
      <w:t xml:space="preserve">  Продавец______________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8D" w:rsidRDefault="00A5598D" w:rsidP="00F8501D">
      <w:r>
        <w:separator/>
      </w:r>
    </w:p>
  </w:footnote>
  <w:footnote w:type="continuationSeparator" w:id="0">
    <w:p w:rsidR="00A5598D" w:rsidRDefault="00A5598D" w:rsidP="00F8501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азарчук Сергей Борисович">
    <w15:presenceInfo w15:providerId="AD" w15:userId="S-1-5-21-1427493287-2892074134-283380318-104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5E"/>
    <w:rsid w:val="00047028"/>
    <w:rsid w:val="00083C5E"/>
    <w:rsid w:val="000A044E"/>
    <w:rsid w:val="00122D9A"/>
    <w:rsid w:val="00151C6A"/>
    <w:rsid w:val="00230C67"/>
    <w:rsid w:val="002F01CD"/>
    <w:rsid w:val="00334327"/>
    <w:rsid w:val="003D6A09"/>
    <w:rsid w:val="00490DE8"/>
    <w:rsid w:val="004C77D4"/>
    <w:rsid w:val="004E0344"/>
    <w:rsid w:val="00567564"/>
    <w:rsid w:val="00590EC6"/>
    <w:rsid w:val="00596971"/>
    <w:rsid w:val="00615346"/>
    <w:rsid w:val="00631577"/>
    <w:rsid w:val="00656602"/>
    <w:rsid w:val="0069763E"/>
    <w:rsid w:val="0070681E"/>
    <w:rsid w:val="00886FF0"/>
    <w:rsid w:val="009204C3"/>
    <w:rsid w:val="009632F5"/>
    <w:rsid w:val="0099090E"/>
    <w:rsid w:val="00994745"/>
    <w:rsid w:val="00996B7A"/>
    <w:rsid w:val="00A028D4"/>
    <w:rsid w:val="00A23ED5"/>
    <w:rsid w:val="00A4134F"/>
    <w:rsid w:val="00A5598D"/>
    <w:rsid w:val="00A945F3"/>
    <w:rsid w:val="00AC025C"/>
    <w:rsid w:val="00AC0BE6"/>
    <w:rsid w:val="00AC73DA"/>
    <w:rsid w:val="00AE5E9B"/>
    <w:rsid w:val="00B274F8"/>
    <w:rsid w:val="00B446B0"/>
    <w:rsid w:val="00B45801"/>
    <w:rsid w:val="00BB5474"/>
    <w:rsid w:val="00BD10A2"/>
    <w:rsid w:val="00C52D60"/>
    <w:rsid w:val="00CB4BC3"/>
    <w:rsid w:val="00CF022E"/>
    <w:rsid w:val="00CF1137"/>
    <w:rsid w:val="00D35323"/>
    <w:rsid w:val="00D35451"/>
    <w:rsid w:val="00DB7F14"/>
    <w:rsid w:val="00DC316C"/>
    <w:rsid w:val="00DC3763"/>
    <w:rsid w:val="00DF1EF3"/>
    <w:rsid w:val="00DF32BB"/>
    <w:rsid w:val="00E02E62"/>
    <w:rsid w:val="00E4258D"/>
    <w:rsid w:val="00E44A1F"/>
    <w:rsid w:val="00F37414"/>
    <w:rsid w:val="00F8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83C5E"/>
    <w:pPr>
      <w:spacing w:before="100" w:beforeAutospacing="1" w:after="100" w:afterAutospacing="1"/>
      <w:jc w:val="center"/>
    </w:pPr>
    <w:rPr>
      <w:sz w:val="24"/>
      <w:szCs w:val="24"/>
    </w:rPr>
  </w:style>
  <w:style w:type="paragraph" w:styleId="a4">
    <w:name w:val="endnote text"/>
    <w:basedOn w:val="a"/>
    <w:link w:val="a5"/>
    <w:uiPriority w:val="99"/>
    <w:semiHidden/>
    <w:unhideWhenUsed/>
    <w:rsid w:val="00F8501D"/>
  </w:style>
  <w:style w:type="character" w:customStyle="1" w:styleId="a5">
    <w:name w:val="Текст концевой сноски Знак"/>
    <w:basedOn w:val="a0"/>
    <w:link w:val="a4"/>
    <w:uiPriority w:val="99"/>
    <w:semiHidden/>
    <w:rsid w:val="00F8501D"/>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F8501D"/>
    <w:rPr>
      <w:vertAlign w:val="superscript"/>
    </w:rPr>
  </w:style>
  <w:style w:type="paragraph" w:styleId="a7">
    <w:name w:val="header"/>
    <w:basedOn w:val="a"/>
    <w:link w:val="a8"/>
    <w:uiPriority w:val="99"/>
    <w:unhideWhenUsed/>
    <w:rsid w:val="00F8501D"/>
    <w:pPr>
      <w:tabs>
        <w:tab w:val="center" w:pos="4677"/>
        <w:tab w:val="right" w:pos="9355"/>
      </w:tabs>
    </w:pPr>
  </w:style>
  <w:style w:type="character" w:customStyle="1" w:styleId="a8">
    <w:name w:val="Верхний колонтитул Знак"/>
    <w:basedOn w:val="a0"/>
    <w:link w:val="a7"/>
    <w:uiPriority w:val="99"/>
    <w:rsid w:val="00F8501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8501D"/>
    <w:pPr>
      <w:tabs>
        <w:tab w:val="center" w:pos="4677"/>
        <w:tab w:val="right" w:pos="9355"/>
      </w:tabs>
    </w:pPr>
  </w:style>
  <w:style w:type="character" w:customStyle="1" w:styleId="aa">
    <w:name w:val="Нижний колонтитул Знак"/>
    <w:basedOn w:val="a0"/>
    <w:link w:val="a9"/>
    <w:uiPriority w:val="99"/>
    <w:rsid w:val="00F8501D"/>
    <w:rPr>
      <w:rFonts w:ascii="Times New Roman" w:eastAsia="Times New Roman" w:hAnsi="Times New Roman" w:cs="Times New Roman"/>
      <w:sz w:val="20"/>
      <w:szCs w:val="20"/>
      <w:lang w:eastAsia="ru-RU"/>
    </w:rPr>
  </w:style>
  <w:style w:type="paragraph" w:styleId="ab">
    <w:name w:val="footnote text"/>
    <w:basedOn w:val="a"/>
    <w:link w:val="ac"/>
    <w:uiPriority w:val="99"/>
    <w:semiHidden/>
    <w:unhideWhenUsed/>
    <w:rsid w:val="0099090E"/>
  </w:style>
  <w:style w:type="character" w:customStyle="1" w:styleId="ac">
    <w:name w:val="Текст сноски Знак"/>
    <w:basedOn w:val="a0"/>
    <w:link w:val="ab"/>
    <w:uiPriority w:val="99"/>
    <w:semiHidden/>
    <w:rsid w:val="0099090E"/>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9090E"/>
    <w:rPr>
      <w:vertAlign w:val="superscript"/>
    </w:rPr>
  </w:style>
  <w:style w:type="paragraph" w:styleId="ae">
    <w:name w:val="Balloon Text"/>
    <w:basedOn w:val="a"/>
    <w:link w:val="af"/>
    <w:uiPriority w:val="99"/>
    <w:semiHidden/>
    <w:unhideWhenUsed/>
    <w:rsid w:val="00AC025C"/>
    <w:rPr>
      <w:rFonts w:ascii="Tahoma" w:hAnsi="Tahoma" w:cs="Tahoma"/>
      <w:sz w:val="16"/>
      <w:szCs w:val="16"/>
    </w:rPr>
  </w:style>
  <w:style w:type="character" w:customStyle="1" w:styleId="af">
    <w:name w:val="Текст выноски Знак"/>
    <w:basedOn w:val="a0"/>
    <w:link w:val="ae"/>
    <w:uiPriority w:val="99"/>
    <w:semiHidden/>
    <w:rsid w:val="00AC02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83C5E"/>
    <w:pPr>
      <w:spacing w:before="100" w:beforeAutospacing="1" w:after="100" w:afterAutospacing="1"/>
      <w:jc w:val="center"/>
    </w:pPr>
    <w:rPr>
      <w:sz w:val="24"/>
      <w:szCs w:val="24"/>
    </w:rPr>
  </w:style>
  <w:style w:type="paragraph" w:styleId="a4">
    <w:name w:val="endnote text"/>
    <w:basedOn w:val="a"/>
    <w:link w:val="a5"/>
    <w:uiPriority w:val="99"/>
    <w:semiHidden/>
    <w:unhideWhenUsed/>
    <w:rsid w:val="00F8501D"/>
  </w:style>
  <w:style w:type="character" w:customStyle="1" w:styleId="a5">
    <w:name w:val="Текст концевой сноски Знак"/>
    <w:basedOn w:val="a0"/>
    <w:link w:val="a4"/>
    <w:uiPriority w:val="99"/>
    <w:semiHidden/>
    <w:rsid w:val="00F8501D"/>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F8501D"/>
    <w:rPr>
      <w:vertAlign w:val="superscript"/>
    </w:rPr>
  </w:style>
  <w:style w:type="paragraph" w:styleId="a7">
    <w:name w:val="header"/>
    <w:basedOn w:val="a"/>
    <w:link w:val="a8"/>
    <w:uiPriority w:val="99"/>
    <w:unhideWhenUsed/>
    <w:rsid w:val="00F8501D"/>
    <w:pPr>
      <w:tabs>
        <w:tab w:val="center" w:pos="4677"/>
        <w:tab w:val="right" w:pos="9355"/>
      </w:tabs>
    </w:pPr>
  </w:style>
  <w:style w:type="character" w:customStyle="1" w:styleId="a8">
    <w:name w:val="Верхний колонтитул Знак"/>
    <w:basedOn w:val="a0"/>
    <w:link w:val="a7"/>
    <w:uiPriority w:val="99"/>
    <w:rsid w:val="00F8501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8501D"/>
    <w:pPr>
      <w:tabs>
        <w:tab w:val="center" w:pos="4677"/>
        <w:tab w:val="right" w:pos="9355"/>
      </w:tabs>
    </w:pPr>
  </w:style>
  <w:style w:type="character" w:customStyle="1" w:styleId="aa">
    <w:name w:val="Нижний колонтитул Знак"/>
    <w:basedOn w:val="a0"/>
    <w:link w:val="a9"/>
    <w:uiPriority w:val="99"/>
    <w:rsid w:val="00F8501D"/>
    <w:rPr>
      <w:rFonts w:ascii="Times New Roman" w:eastAsia="Times New Roman" w:hAnsi="Times New Roman" w:cs="Times New Roman"/>
      <w:sz w:val="20"/>
      <w:szCs w:val="20"/>
      <w:lang w:eastAsia="ru-RU"/>
    </w:rPr>
  </w:style>
  <w:style w:type="paragraph" w:styleId="ab">
    <w:name w:val="footnote text"/>
    <w:basedOn w:val="a"/>
    <w:link w:val="ac"/>
    <w:uiPriority w:val="99"/>
    <w:semiHidden/>
    <w:unhideWhenUsed/>
    <w:rsid w:val="0099090E"/>
  </w:style>
  <w:style w:type="character" w:customStyle="1" w:styleId="ac">
    <w:name w:val="Текст сноски Знак"/>
    <w:basedOn w:val="a0"/>
    <w:link w:val="ab"/>
    <w:uiPriority w:val="99"/>
    <w:semiHidden/>
    <w:rsid w:val="0099090E"/>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9090E"/>
    <w:rPr>
      <w:vertAlign w:val="superscript"/>
    </w:rPr>
  </w:style>
  <w:style w:type="paragraph" w:styleId="ae">
    <w:name w:val="Balloon Text"/>
    <w:basedOn w:val="a"/>
    <w:link w:val="af"/>
    <w:uiPriority w:val="99"/>
    <w:semiHidden/>
    <w:unhideWhenUsed/>
    <w:rsid w:val="00AC025C"/>
    <w:rPr>
      <w:rFonts w:ascii="Tahoma" w:hAnsi="Tahoma" w:cs="Tahoma"/>
      <w:sz w:val="16"/>
      <w:szCs w:val="16"/>
    </w:rPr>
  </w:style>
  <w:style w:type="character" w:customStyle="1" w:styleId="af">
    <w:name w:val="Текст выноски Знак"/>
    <w:basedOn w:val="a0"/>
    <w:link w:val="ae"/>
    <w:uiPriority w:val="99"/>
    <w:semiHidden/>
    <w:rsid w:val="00AC02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ОАО "ГМК "Норильский никель"</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Лазарчук Сергей Борисович</dc:creator>
  <cp:keywords/>
  <dc:description/>
  <cp:lastModifiedBy>Apenko Victoriya V.</cp:lastModifiedBy>
  <cp:revision>9</cp:revision>
  <dcterms:created xsi:type="dcterms:W3CDTF">2016-04-14T08:06:00Z</dcterms:created>
  <dcterms:modified xsi:type="dcterms:W3CDTF">2016-04-14T10:27:00Z</dcterms:modified>
</cp:coreProperties>
</file>